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D0" w:rsidRPr="00BF49D0" w:rsidRDefault="00BF49D0" w:rsidP="00BF49D0">
      <w:pPr>
        <w:jc w:val="center"/>
        <w:rPr>
          <w:rFonts w:ascii="Verdana" w:hAnsi="Verdana" w:cs="Arial"/>
          <w:b/>
          <w:i w:val="0"/>
          <w:color w:val="76923C" w:themeColor="accent3" w:themeShade="BF"/>
          <w:sz w:val="40"/>
          <w:szCs w:val="40"/>
        </w:rPr>
      </w:pPr>
      <w:r>
        <w:rPr>
          <w:rFonts w:ascii="Verdana" w:hAnsi="Verdana" w:cs="Arial"/>
          <w:b/>
          <w:i w:val="0"/>
          <w:color w:val="76923C" w:themeColor="accent3" w:themeShade="BF"/>
          <w:sz w:val="40"/>
          <w:szCs w:val="40"/>
        </w:rPr>
        <w:t>Это Кавказ!</w:t>
      </w:r>
    </w:p>
    <w:p w:rsidR="00BF49D0" w:rsidRPr="00C94BE9" w:rsidRDefault="00BF49D0" w:rsidP="00BF49D0">
      <w:pPr>
        <w:jc w:val="center"/>
        <w:rPr>
          <w:rFonts w:ascii="Verdana" w:hAnsi="Verdana" w:cs="Arial"/>
          <w:b/>
          <w:color w:val="76923C" w:themeColor="accent3" w:themeShade="BF"/>
          <w:sz w:val="40"/>
          <w:szCs w:val="40"/>
        </w:rPr>
      </w:pPr>
      <w:r>
        <w:rPr>
          <w:rFonts w:ascii="Verdana" w:hAnsi="Verdana" w:cs="Arial"/>
          <w:b/>
          <w:color w:val="76923C" w:themeColor="accent3" w:themeShade="BF"/>
          <w:sz w:val="40"/>
          <w:szCs w:val="40"/>
        </w:rPr>
        <w:t xml:space="preserve">5 </w:t>
      </w:r>
      <w:proofErr w:type="spellStart"/>
      <w:r>
        <w:rPr>
          <w:rFonts w:ascii="Verdana" w:hAnsi="Verdana" w:cs="Arial"/>
          <w:b/>
          <w:color w:val="76923C" w:themeColor="accent3" w:themeShade="BF"/>
          <w:sz w:val="40"/>
          <w:szCs w:val="40"/>
        </w:rPr>
        <w:t>дн</w:t>
      </w:r>
      <w:proofErr w:type="spellEnd"/>
      <w:r>
        <w:rPr>
          <w:rFonts w:ascii="Verdana" w:hAnsi="Verdana" w:cs="Arial"/>
          <w:b/>
          <w:color w:val="76923C" w:themeColor="accent3" w:themeShade="BF"/>
          <w:sz w:val="40"/>
          <w:szCs w:val="40"/>
        </w:rPr>
        <w:t>/4н</w:t>
      </w:r>
    </w:p>
    <w:p w:rsidR="00BF49D0" w:rsidRPr="00C94BE9" w:rsidRDefault="00BF49D0" w:rsidP="00BF49D0">
      <w:pPr>
        <w:rPr>
          <w:rFonts w:ascii="Verdana" w:hAnsi="Verdana" w:cs="Arial"/>
          <w:i w:val="0"/>
          <w:color w:val="000000"/>
        </w:rPr>
      </w:pPr>
      <w:r w:rsidRPr="00C94BE9">
        <w:rPr>
          <w:rFonts w:ascii="Verdana" w:hAnsi="Verdana" w:cs="Arial"/>
          <w:b/>
          <w:i w:val="0"/>
          <w:color w:val="76923C" w:themeColor="accent3" w:themeShade="BF"/>
          <w:sz w:val="22"/>
          <w:szCs w:val="22"/>
        </w:rPr>
        <w:t>Маршрут</w:t>
      </w:r>
      <w:r w:rsidRPr="00C94BE9">
        <w:rPr>
          <w:rFonts w:ascii="Verdana" w:hAnsi="Verdana"/>
          <w:b/>
          <w:color w:val="76923C" w:themeColor="accent3" w:themeShade="BF"/>
        </w:rPr>
        <w:t>:</w:t>
      </w:r>
      <w:r w:rsidRPr="00C94BE9">
        <w:rPr>
          <w:rFonts w:ascii="Verdana" w:hAnsi="Verdana"/>
          <w:color w:val="76923C" w:themeColor="accent3" w:themeShade="BF"/>
        </w:rPr>
        <w:t xml:space="preserve"> </w:t>
      </w:r>
      <w:r w:rsidRPr="00C94BE9">
        <w:rPr>
          <w:rFonts w:ascii="Verdana" w:hAnsi="Verdana" w:cs="Arial"/>
          <w:i w:val="0"/>
          <w:color w:val="000000"/>
        </w:rPr>
        <w:t xml:space="preserve">Кисловодск – Замок коварства и любви – </w:t>
      </w:r>
      <w:proofErr w:type="spellStart"/>
      <w:r w:rsidRPr="00C94BE9">
        <w:rPr>
          <w:rFonts w:ascii="Verdana" w:hAnsi="Verdana" w:cs="Arial"/>
          <w:i w:val="0"/>
          <w:color w:val="000000"/>
        </w:rPr>
        <w:t>Приэльбрусье</w:t>
      </w:r>
      <w:proofErr w:type="spellEnd"/>
      <w:r w:rsidRPr="00C94BE9">
        <w:rPr>
          <w:rFonts w:ascii="Verdana" w:hAnsi="Verdana" w:cs="Arial"/>
          <w:i w:val="0"/>
          <w:color w:val="000000"/>
        </w:rPr>
        <w:t xml:space="preserve"> – Железноводск </w:t>
      </w:r>
      <w:proofErr w:type="gramStart"/>
      <w:r w:rsidRPr="00C94BE9">
        <w:rPr>
          <w:rFonts w:ascii="Verdana" w:hAnsi="Verdana" w:cs="Arial"/>
          <w:i w:val="0"/>
          <w:color w:val="000000"/>
        </w:rPr>
        <w:t>-Е</w:t>
      </w:r>
      <w:bookmarkStart w:id="0" w:name="_GoBack"/>
      <w:bookmarkEnd w:id="0"/>
      <w:proofErr w:type="gramEnd"/>
      <w:r w:rsidRPr="00C94BE9">
        <w:rPr>
          <w:rFonts w:ascii="Verdana" w:hAnsi="Verdana" w:cs="Arial"/>
          <w:i w:val="0"/>
          <w:color w:val="000000"/>
        </w:rPr>
        <w:t>ссентуки – Домбай – Пятигорск – Кисловодск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275"/>
        <w:gridCol w:w="4793"/>
      </w:tblGrid>
      <w:tr w:rsidR="00BF49D0" w:rsidRPr="00151A78" w:rsidTr="00C33A9E">
        <w:tc>
          <w:tcPr>
            <w:tcW w:w="4778" w:type="dxa"/>
            <w:gridSpan w:val="2"/>
          </w:tcPr>
          <w:p w:rsidR="00BF49D0" w:rsidRPr="00151A78" w:rsidRDefault="00BF49D0" w:rsidP="00C33A9E">
            <w:pPr>
              <w:rPr>
                <w:rFonts w:ascii="Verdana" w:hAnsi="Verdana"/>
                <w:b/>
                <w:i w:val="0"/>
                <w:color w:val="76923C" w:themeColor="accent3" w:themeShade="BF"/>
                <w:lang w:val="en-US"/>
              </w:rPr>
            </w:pPr>
            <w:r w:rsidRPr="00151A78">
              <w:rPr>
                <w:rFonts w:ascii="Verdana" w:hAnsi="Verdana"/>
                <w:b/>
                <w:color w:val="76923C" w:themeColor="accent3" w:themeShade="BF"/>
              </w:rPr>
              <w:t>Продолжительность тура</w:t>
            </w:r>
            <w:r>
              <w:rPr>
                <w:rFonts w:ascii="Verdana" w:hAnsi="Verdana"/>
                <w:b/>
                <w:color w:val="76923C" w:themeColor="accent3" w:themeShade="BF"/>
                <w:lang w:val="en-US"/>
              </w:rPr>
              <w:t>:</w:t>
            </w:r>
          </w:p>
        </w:tc>
        <w:tc>
          <w:tcPr>
            <w:tcW w:w="4793" w:type="dxa"/>
          </w:tcPr>
          <w:p w:rsidR="00BF49D0" w:rsidRPr="00151A78" w:rsidRDefault="00BF49D0" w:rsidP="00C33A9E">
            <w:pPr>
              <w:rPr>
                <w:rFonts w:ascii="Verdana" w:hAnsi="Verdana" w:cs="Arial"/>
                <w:b/>
                <w:bCs/>
                <w:i w:val="0"/>
                <w:color w:val="76923C" w:themeColor="accent3" w:themeShade="BF"/>
                <w:lang w:val="en-US"/>
              </w:rPr>
            </w:pPr>
            <w:r w:rsidRPr="00151A78">
              <w:rPr>
                <w:rStyle w:val="a6"/>
                <w:rFonts w:ascii="Verdana" w:hAnsi="Verdana"/>
                <w:color w:val="76923C" w:themeColor="accent3" w:themeShade="BF"/>
              </w:rPr>
              <w:t>5 дней/ 4 ночи</w:t>
            </w:r>
          </w:p>
        </w:tc>
      </w:tr>
      <w:tr w:rsidR="00BF49D0" w:rsidRPr="00151A78" w:rsidTr="00C33A9E">
        <w:tc>
          <w:tcPr>
            <w:tcW w:w="4778" w:type="dxa"/>
            <w:gridSpan w:val="2"/>
          </w:tcPr>
          <w:p w:rsidR="00BF49D0" w:rsidRPr="00151A78" w:rsidRDefault="00BF49D0" w:rsidP="00C33A9E">
            <w:pPr>
              <w:spacing w:line="240" w:lineRule="auto"/>
              <w:rPr>
                <w:rFonts w:ascii="Verdana" w:hAnsi="Verdana" w:cs="Helvetica"/>
                <w:b/>
                <w:bCs/>
                <w:color w:val="212121"/>
                <w:shd w:val="clear" w:color="auto" w:fill="FFFFFF"/>
              </w:rPr>
            </w:pPr>
            <w:r w:rsidRPr="00151A78">
              <w:rPr>
                <w:rFonts w:ascii="Verdana" w:hAnsi="Verdana" w:cs="Helvetica"/>
                <w:b/>
                <w:bCs/>
                <w:color w:val="76923C" w:themeColor="accent3" w:themeShade="BF"/>
                <w:shd w:val="clear" w:color="auto" w:fill="FFFFFF"/>
              </w:rPr>
              <w:t>Место и время начала тура:</w:t>
            </w:r>
          </w:p>
        </w:tc>
        <w:tc>
          <w:tcPr>
            <w:tcW w:w="4793" w:type="dxa"/>
          </w:tcPr>
          <w:p w:rsidR="00BF49D0" w:rsidRPr="00151A78" w:rsidRDefault="00BF49D0" w:rsidP="00C33A9E">
            <w:pPr>
              <w:rPr>
                <w:rStyle w:val="a6"/>
                <w:rFonts w:ascii="Verdana" w:hAnsi="Verdana"/>
                <w:b w:val="0"/>
                <w:i w:val="0"/>
                <w:color w:val="000000" w:themeColor="text1"/>
              </w:rPr>
            </w:pPr>
            <w:r w:rsidRPr="00151A78">
              <w:rPr>
                <w:rStyle w:val="a6"/>
                <w:rFonts w:ascii="Verdana" w:hAnsi="Verdana"/>
                <w:i w:val="0"/>
                <w:color w:val="000000" w:themeColor="text1"/>
              </w:rPr>
              <w:t>г. Кисловодск, 13.45-14.05</w:t>
            </w:r>
          </w:p>
        </w:tc>
      </w:tr>
      <w:tr w:rsidR="00BF49D0" w:rsidRPr="00151A78" w:rsidTr="00C33A9E">
        <w:trPr>
          <w:trHeight w:val="41"/>
        </w:trPr>
        <w:tc>
          <w:tcPr>
            <w:tcW w:w="4778" w:type="dxa"/>
            <w:gridSpan w:val="2"/>
          </w:tcPr>
          <w:p w:rsidR="00BF49D0" w:rsidRPr="00151A78" w:rsidRDefault="00BF49D0" w:rsidP="00C33A9E">
            <w:pPr>
              <w:rPr>
                <w:rFonts w:ascii="Verdana" w:hAnsi="Verdana"/>
                <w:b/>
                <w:i w:val="0"/>
                <w:color w:val="76923C" w:themeColor="accent3" w:themeShade="BF"/>
                <w:highlight w:val="white"/>
                <w:lang w:val="en-US"/>
              </w:rPr>
            </w:pPr>
            <w:r w:rsidRPr="00151A78">
              <w:rPr>
                <w:rFonts w:ascii="Verdana" w:hAnsi="Verdana"/>
                <w:b/>
                <w:color w:val="76923C" w:themeColor="accent3" w:themeShade="BF"/>
                <w:highlight w:val="white"/>
              </w:rPr>
              <w:t>Место окончания тура</w:t>
            </w:r>
            <w:r>
              <w:rPr>
                <w:rFonts w:ascii="Verdana" w:hAnsi="Verdana"/>
                <w:b/>
                <w:color w:val="76923C" w:themeColor="accent3" w:themeShade="BF"/>
                <w:highlight w:val="white"/>
                <w:lang w:val="en-US"/>
              </w:rPr>
              <w:t>:</w:t>
            </w:r>
          </w:p>
        </w:tc>
        <w:tc>
          <w:tcPr>
            <w:tcW w:w="4793" w:type="dxa"/>
          </w:tcPr>
          <w:p w:rsidR="00BF49D0" w:rsidRPr="00151A78" w:rsidRDefault="00BF49D0" w:rsidP="00C33A9E">
            <w:pPr>
              <w:rPr>
                <w:rFonts w:ascii="Verdana" w:hAnsi="Verdana"/>
                <w:i w:val="0"/>
                <w:color w:val="212121"/>
                <w:highlight w:val="white"/>
              </w:rPr>
            </w:pPr>
            <w:r w:rsidRPr="00151A78">
              <w:rPr>
                <w:rFonts w:ascii="Verdana" w:hAnsi="Verdana"/>
                <w:i w:val="0"/>
                <w:color w:val="212121"/>
              </w:rPr>
              <w:t>г. Кисловодск, 18.30-19.00</w:t>
            </w:r>
          </w:p>
        </w:tc>
      </w:tr>
      <w:tr w:rsidR="00BF49D0" w:rsidRPr="00151A78" w:rsidTr="00C33A9E">
        <w:trPr>
          <w:trHeight w:val="41"/>
        </w:trPr>
        <w:tc>
          <w:tcPr>
            <w:tcW w:w="4778" w:type="dxa"/>
            <w:gridSpan w:val="2"/>
          </w:tcPr>
          <w:p w:rsidR="00BF49D0" w:rsidRPr="00151A78" w:rsidRDefault="00BF49D0" w:rsidP="00C33A9E">
            <w:pPr>
              <w:rPr>
                <w:rFonts w:ascii="Verdana" w:hAnsi="Verdana"/>
                <w:b/>
                <w:color w:val="76923C" w:themeColor="accent3" w:themeShade="BF"/>
              </w:rPr>
            </w:pPr>
            <w:r w:rsidRPr="00151A78">
              <w:rPr>
                <w:rFonts w:ascii="Verdana" w:hAnsi="Verdana"/>
                <w:b/>
                <w:color w:val="76923C" w:themeColor="accent3" w:themeShade="BF"/>
              </w:rPr>
              <w:t>Даты заездов в 2023 г.:</w:t>
            </w:r>
          </w:p>
        </w:tc>
        <w:tc>
          <w:tcPr>
            <w:tcW w:w="4793" w:type="dxa"/>
          </w:tcPr>
          <w:p w:rsidR="00BF49D0" w:rsidRPr="00151A78" w:rsidRDefault="00BF49D0" w:rsidP="00C33A9E">
            <w:pPr>
              <w:rPr>
                <w:rFonts w:ascii="Verdana" w:hAnsi="Verdana"/>
              </w:rPr>
            </w:pPr>
            <w:r w:rsidRPr="00151A78">
              <w:rPr>
                <w:rFonts w:ascii="Verdana" w:hAnsi="Verdana"/>
              </w:rPr>
              <w:t>Каждый понедельник</w:t>
            </w:r>
          </w:p>
        </w:tc>
      </w:tr>
      <w:tr w:rsidR="00BF49D0" w:rsidRPr="00151A78" w:rsidTr="00C33A9E">
        <w:trPr>
          <w:trHeight w:val="41"/>
        </w:trPr>
        <w:tc>
          <w:tcPr>
            <w:tcW w:w="9571" w:type="dxa"/>
            <w:gridSpan w:val="3"/>
          </w:tcPr>
          <w:p w:rsidR="00BF49D0" w:rsidRPr="00151A78" w:rsidRDefault="00BF49D0" w:rsidP="00BF49D0">
            <w:pPr>
              <w:pStyle w:val="a3"/>
              <w:numPr>
                <w:ilvl w:val="0"/>
                <w:numId w:val="6"/>
              </w:numPr>
              <w:ind w:left="709"/>
              <w:rPr>
                <w:rFonts w:ascii="Verdana" w:hAnsi="Verdana"/>
                <w:i w:val="0"/>
                <w:color w:val="000000" w:themeColor="text1"/>
              </w:rPr>
            </w:pPr>
            <w:r w:rsidRPr="00151A78">
              <w:rPr>
                <w:rFonts w:ascii="Verdana" w:hAnsi="Verdana"/>
                <w:i w:val="0"/>
                <w:color w:val="000000" w:themeColor="text1"/>
              </w:rPr>
              <w:t>Рекомендуется пообедать в первый день тура, перед отправлением на экскурсию по Кисловодску.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6"/>
              </w:numPr>
              <w:spacing w:line="240" w:lineRule="auto"/>
              <w:ind w:left="709"/>
              <w:rPr>
                <w:rFonts w:ascii="Verdana" w:hAnsi="Verdana"/>
                <w:b/>
                <w:i w:val="0"/>
                <w:color w:val="000000"/>
              </w:rPr>
            </w:pPr>
            <w:r w:rsidRPr="00151A78">
              <w:rPr>
                <w:rFonts w:ascii="Verdana" w:hAnsi="Verdana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везде.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6"/>
              </w:numPr>
              <w:ind w:left="709"/>
              <w:rPr>
                <w:rFonts w:ascii="Verdana" w:hAnsi="Verdana" w:cs="Arial"/>
                <w:i w:val="0"/>
                <w:color w:val="000000"/>
              </w:rPr>
            </w:pPr>
            <w:r w:rsidRPr="00151A78">
              <w:rPr>
                <w:rFonts w:ascii="Verdana" w:hAnsi="Verdana" w:cs="Arial"/>
                <w:i w:val="0"/>
                <w:color w:val="000000" w:themeColor="text1"/>
              </w:rPr>
              <w:t xml:space="preserve">В последний день тура завершение экскурсионной программы в 18.30-19.00 в городе-курорте Кисловодске. От аэропорта Минеральные воды до Кисловодска ехать ориентировочно 60 минут. </w:t>
            </w:r>
            <w:proofErr w:type="gramStart"/>
            <w:r w:rsidRPr="00151A78">
              <w:rPr>
                <w:rFonts w:ascii="Verdana" w:hAnsi="Verdana" w:cs="Arial"/>
                <w:i w:val="0"/>
                <w:color w:val="000000" w:themeColor="text1"/>
              </w:rPr>
              <w:t>От ж</w:t>
            </w:r>
            <w:proofErr w:type="gramEnd"/>
            <w:r w:rsidRPr="00151A78">
              <w:rPr>
                <w:rFonts w:ascii="Verdana" w:hAnsi="Verdana" w:cs="Arial"/>
                <w:i w:val="0"/>
                <w:color w:val="000000" w:themeColor="text1"/>
              </w:rPr>
              <w:t>/д – 5-10 мин. Просьба приобретать обратные билеты с учетом этого факта.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6"/>
              </w:numPr>
              <w:ind w:left="709"/>
              <w:rPr>
                <w:rFonts w:ascii="Verdana" w:hAnsi="Verdana" w:cs="Arial"/>
                <w:i w:val="0"/>
                <w:color w:val="000000"/>
              </w:rPr>
            </w:pPr>
            <w:r w:rsidRPr="00151A78">
              <w:rPr>
                <w:rFonts w:ascii="Verdana" w:hAnsi="Verdana" w:cs="Arial"/>
                <w:i w:val="0"/>
                <w:color w:val="000000" w:themeColor="text1"/>
              </w:rPr>
              <w:t xml:space="preserve">Туристская компания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      </w:r>
            <w:proofErr w:type="gramStart"/>
            <w:r w:rsidRPr="00151A78">
              <w:rPr>
                <w:rFonts w:ascii="Verdana" w:hAnsi="Verdana" w:cs="Arial"/>
                <w:i w:val="0"/>
                <w:color w:val="000000" w:themeColor="text1"/>
              </w:rPr>
              <w:t>равноценные</w:t>
            </w:r>
            <w:proofErr w:type="gramEnd"/>
            <w:r w:rsidRPr="00151A78">
              <w:rPr>
                <w:rFonts w:ascii="Verdana" w:hAnsi="Verdana" w:cs="Arial"/>
                <w:i w:val="0"/>
                <w:color w:val="000000" w:themeColor="text1"/>
              </w:rPr>
              <w:t xml:space="preserve">.   </w:t>
            </w:r>
          </w:p>
        </w:tc>
      </w:tr>
      <w:tr w:rsidR="00BF49D0" w:rsidRPr="00151A78" w:rsidTr="00C33A9E">
        <w:trPr>
          <w:trHeight w:val="41"/>
        </w:trPr>
        <w:tc>
          <w:tcPr>
            <w:tcW w:w="4503" w:type="dxa"/>
          </w:tcPr>
          <w:p w:rsidR="00BF49D0" w:rsidRPr="00151A78" w:rsidRDefault="00BF49D0" w:rsidP="00C33A9E">
            <w:pPr>
              <w:pStyle w:val="6"/>
              <w:spacing w:before="0" w:after="300"/>
              <w:outlineLvl w:val="5"/>
              <w:rPr>
                <w:rFonts w:ascii="Verdana" w:hAnsi="Verdana"/>
                <w:b/>
                <w:i w:val="0"/>
                <w:color w:val="76923C" w:themeColor="accent3" w:themeShade="BF"/>
                <w:sz w:val="22"/>
              </w:rPr>
            </w:pPr>
            <w:r w:rsidRPr="00151A78">
              <w:rPr>
                <w:rFonts w:ascii="Verdana" w:hAnsi="Verdana"/>
                <w:b/>
                <w:i w:val="0"/>
                <w:color w:val="76923C" w:themeColor="accent3" w:themeShade="BF"/>
                <w:sz w:val="22"/>
              </w:rPr>
              <w:t>Что взять с собой в путешествие</w:t>
            </w:r>
          </w:p>
          <w:p w:rsidR="00BF49D0" w:rsidRPr="00151A78" w:rsidRDefault="00BF49D0" w:rsidP="00C33A9E">
            <w:pPr>
              <w:ind w:left="851"/>
              <w:rPr>
                <w:rFonts w:ascii="Verdana" w:hAnsi="Verdana"/>
                <w:color w:val="76923C" w:themeColor="accent3" w:themeShade="BF"/>
              </w:rPr>
            </w:pPr>
          </w:p>
        </w:tc>
        <w:tc>
          <w:tcPr>
            <w:tcW w:w="5068" w:type="dxa"/>
            <w:gridSpan w:val="2"/>
          </w:tcPr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51A78">
              <w:rPr>
                <w:rFonts w:ascii="Verdana" w:hAnsi="Verdana"/>
              </w:rPr>
              <w:t>документы, необходимые в поездку (оригинал паспорта и свидетельства о рождении для детей до 14 лет, медицинский полис ОМС).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51A78">
              <w:rPr>
                <w:rFonts w:ascii="Verdana" w:hAnsi="Verdana"/>
              </w:rPr>
              <w:t xml:space="preserve">удобную одежду по сезону + теплую одежду для посещения </w:t>
            </w:r>
            <w:proofErr w:type="spellStart"/>
            <w:r w:rsidRPr="00151A78">
              <w:rPr>
                <w:rFonts w:ascii="Verdana" w:hAnsi="Verdana"/>
              </w:rPr>
              <w:t>Приэльбрусья</w:t>
            </w:r>
            <w:proofErr w:type="spellEnd"/>
            <w:r w:rsidRPr="00151A78">
              <w:rPr>
                <w:rFonts w:ascii="Verdana" w:hAnsi="Verdana"/>
              </w:rPr>
              <w:t xml:space="preserve"> и Домбая.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51A78">
              <w:rPr>
                <w:rFonts w:ascii="Verdana" w:hAnsi="Verdana"/>
              </w:rPr>
              <w:t>удобную спортивную обувь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51A78">
              <w:rPr>
                <w:rFonts w:ascii="Verdana" w:hAnsi="Verdana"/>
              </w:rPr>
              <w:t>плащ-дождевик или зонтик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51A78">
              <w:rPr>
                <w:rFonts w:ascii="Verdana" w:hAnsi="Verdana"/>
              </w:rPr>
              <w:t>солнцезащитные очки и крем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51A78">
              <w:rPr>
                <w:rFonts w:ascii="Verdana" w:hAnsi="Verdana"/>
              </w:rPr>
              <w:t>купальники и наряды для фотосессий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51A78">
              <w:rPr>
                <w:rFonts w:ascii="Verdana" w:hAnsi="Verdana"/>
              </w:rPr>
              <w:t>личную аптечку и средство от укусов насекомых (при необходимости)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lang w:val="en-US"/>
              </w:rPr>
            </w:pPr>
            <w:r w:rsidRPr="00151A78">
              <w:rPr>
                <w:rFonts w:ascii="Verdana" w:hAnsi="Verdana"/>
              </w:rPr>
              <w:t>деньги на личные цели</w:t>
            </w:r>
          </w:p>
        </w:tc>
      </w:tr>
      <w:tr w:rsidR="00BF49D0" w:rsidRPr="00151A78" w:rsidTr="00C33A9E">
        <w:trPr>
          <w:trHeight w:val="72"/>
        </w:trPr>
        <w:tc>
          <w:tcPr>
            <w:tcW w:w="4503" w:type="dxa"/>
          </w:tcPr>
          <w:p w:rsidR="00BF49D0" w:rsidRPr="00C94BE9" w:rsidRDefault="00BF49D0" w:rsidP="00C33A9E">
            <w:pPr>
              <w:rPr>
                <w:rFonts w:ascii="Verdana" w:hAnsi="Verdana"/>
                <w:b/>
                <w:i w:val="0"/>
                <w:color w:val="76923C" w:themeColor="accent3" w:themeShade="BF"/>
              </w:rPr>
            </w:pPr>
            <w:r w:rsidRPr="00151A78">
              <w:rPr>
                <w:rFonts w:ascii="Verdana" w:hAnsi="Verdana"/>
                <w:b/>
                <w:color w:val="76923C" w:themeColor="accent3" w:themeShade="BF"/>
              </w:rPr>
              <w:t>Что входит в стоимость тура:</w:t>
            </w:r>
          </w:p>
        </w:tc>
        <w:tc>
          <w:tcPr>
            <w:tcW w:w="5068" w:type="dxa"/>
            <w:gridSpan w:val="2"/>
          </w:tcPr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151A78">
              <w:rPr>
                <w:rFonts w:ascii="Verdana" w:eastAsia="Times New Roman" w:hAnsi="Verdana" w:cs="Helvetica"/>
                <w:bCs/>
                <w:i w:val="0"/>
                <w:color w:val="000000" w:themeColor="text1"/>
              </w:rPr>
              <w:t>проживание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151A78">
              <w:rPr>
                <w:rFonts w:ascii="Verdana" w:eastAsia="Times New Roman" w:hAnsi="Verdana" w:cs="Helvetica"/>
                <w:bCs/>
                <w:i w:val="0"/>
                <w:color w:val="000000" w:themeColor="text1"/>
              </w:rPr>
              <w:t>завтраки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Verdana" w:hAnsi="Verdana"/>
                <w:i w:val="0"/>
              </w:rPr>
            </w:pPr>
            <w:r w:rsidRPr="00151A78">
              <w:rPr>
                <w:rFonts w:ascii="Verdana" w:eastAsia="Times New Roman" w:hAnsi="Verdana" w:cs="Helvetica"/>
                <w:bCs/>
                <w:i w:val="0"/>
                <w:color w:val="000000" w:themeColor="text1"/>
              </w:rPr>
              <w:t>экскурсионное и транспортное обслуживание</w:t>
            </w:r>
          </w:p>
        </w:tc>
      </w:tr>
      <w:tr w:rsidR="00BF49D0" w:rsidRPr="00151A78" w:rsidTr="00C33A9E">
        <w:trPr>
          <w:trHeight w:val="72"/>
        </w:trPr>
        <w:tc>
          <w:tcPr>
            <w:tcW w:w="4503" w:type="dxa"/>
          </w:tcPr>
          <w:p w:rsidR="00BF49D0" w:rsidRPr="00151A78" w:rsidRDefault="00BF49D0" w:rsidP="00C33A9E">
            <w:pPr>
              <w:rPr>
                <w:rFonts w:ascii="Verdana" w:hAnsi="Verdana"/>
                <w:b/>
                <w:i w:val="0"/>
                <w:color w:val="76923C" w:themeColor="accent3" w:themeShade="BF"/>
                <w:lang w:val="en-US"/>
              </w:rPr>
            </w:pPr>
            <w:r w:rsidRPr="00151A78">
              <w:rPr>
                <w:rFonts w:ascii="Verdana" w:hAnsi="Verdana"/>
                <w:b/>
                <w:color w:val="76923C" w:themeColor="accent3" w:themeShade="BF"/>
              </w:rPr>
              <w:lastRenderedPageBreak/>
              <w:t>Дополнительно оплачивается</w:t>
            </w:r>
          </w:p>
        </w:tc>
        <w:tc>
          <w:tcPr>
            <w:tcW w:w="5068" w:type="dxa"/>
            <w:gridSpan w:val="2"/>
          </w:tcPr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i w:val="0"/>
              </w:rPr>
            </w:pPr>
            <w:r w:rsidRPr="00151A78">
              <w:rPr>
                <w:rFonts w:ascii="Verdana" w:hAnsi="Verdana"/>
                <w:i w:val="0"/>
              </w:rPr>
              <w:t xml:space="preserve">входные билеты   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i w:val="0"/>
              </w:rPr>
            </w:pPr>
            <w:r w:rsidRPr="00151A78">
              <w:rPr>
                <w:rFonts w:ascii="Verdana" w:hAnsi="Verdana"/>
                <w:i w:val="0"/>
              </w:rPr>
              <w:t xml:space="preserve">обеды и ужины 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i w:val="0"/>
              </w:rPr>
            </w:pPr>
            <w:r w:rsidRPr="00151A78">
              <w:rPr>
                <w:rFonts w:ascii="Verdana" w:hAnsi="Verdana"/>
                <w:i w:val="0"/>
              </w:rPr>
              <w:t>трансфер:</w:t>
            </w:r>
          </w:p>
          <w:p w:rsidR="00BF49D0" w:rsidRPr="00151A78" w:rsidRDefault="00BF49D0" w:rsidP="00BF49D0">
            <w:pPr>
              <w:pStyle w:val="a3"/>
              <w:numPr>
                <w:ilvl w:val="1"/>
                <w:numId w:val="5"/>
              </w:numPr>
              <w:rPr>
                <w:rFonts w:ascii="Verdana" w:hAnsi="Verdana"/>
                <w:i w:val="0"/>
              </w:rPr>
            </w:pPr>
            <w:r w:rsidRPr="00151A78">
              <w:rPr>
                <w:rFonts w:ascii="Verdana" w:hAnsi="Verdana"/>
                <w:i w:val="0"/>
              </w:rPr>
              <w:t xml:space="preserve"> </w:t>
            </w:r>
            <w:proofErr w:type="gramStart"/>
            <w:r w:rsidRPr="00151A78">
              <w:rPr>
                <w:rFonts w:ascii="Verdana" w:hAnsi="Verdana"/>
                <w:i w:val="0"/>
              </w:rPr>
              <w:t>ж</w:t>
            </w:r>
            <w:proofErr w:type="gramEnd"/>
            <w:r w:rsidRPr="00151A78">
              <w:rPr>
                <w:rFonts w:ascii="Verdana" w:hAnsi="Verdana"/>
                <w:i w:val="0"/>
              </w:rPr>
              <w:t>/д вокзал Кисловодск-гостиница – 500 руб./машина/в одну сторону</w:t>
            </w:r>
          </w:p>
          <w:p w:rsidR="00BF49D0" w:rsidRPr="00151A78" w:rsidRDefault="00BF49D0" w:rsidP="00BF49D0">
            <w:pPr>
              <w:pStyle w:val="a3"/>
              <w:numPr>
                <w:ilvl w:val="1"/>
                <w:numId w:val="5"/>
              </w:numPr>
              <w:rPr>
                <w:rFonts w:ascii="Verdana" w:hAnsi="Verdana"/>
                <w:i w:val="0"/>
              </w:rPr>
            </w:pPr>
            <w:r w:rsidRPr="00151A78">
              <w:rPr>
                <w:rFonts w:ascii="Verdana" w:hAnsi="Verdana"/>
                <w:i w:val="0"/>
              </w:rPr>
              <w:t xml:space="preserve"> а/</w:t>
            </w:r>
            <w:proofErr w:type="gramStart"/>
            <w:r w:rsidRPr="00151A78">
              <w:rPr>
                <w:rFonts w:ascii="Verdana" w:hAnsi="Verdana"/>
                <w:i w:val="0"/>
              </w:rPr>
              <w:t>п</w:t>
            </w:r>
            <w:proofErr w:type="gramEnd"/>
            <w:r w:rsidRPr="00151A78">
              <w:rPr>
                <w:rFonts w:ascii="Verdana" w:hAnsi="Verdana"/>
                <w:i w:val="0"/>
              </w:rPr>
              <w:t xml:space="preserve"> Минеральные Воды-гостиница – 1800 руб./машина/в одну сторону;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i w:val="0"/>
              </w:rPr>
            </w:pPr>
            <w:r w:rsidRPr="00151A78">
              <w:rPr>
                <w:rFonts w:ascii="Verdana" w:hAnsi="Verdana"/>
                <w:i w:val="0"/>
              </w:rPr>
              <w:t>Курортный сбор – 100 руб./</w:t>
            </w:r>
            <w:proofErr w:type="spellStart"/>
            <w:r w:rsidRPr="00151A78">
              <w:rPr>
                <w:rFonts w:ascii="Verdana" w:hAnsi="Verdana"/>
                <w:i w:val="0"/>
              </w:rPr>
              <w:t>взр</w:t>
            </w:r>
            <w:proofErr w:type="spellEnd"/>
            <w:r w:rsidRPr="00151A78">
              <w:rPr>
                <w:rFonts w:ascii="Verdana" w:hAnsi="Verdana"/>
                <w:i w:val="0"/>
              </w:rPr>
              <w:t>./день (оплачивается в отеле при заселении).</w:t>
            </w:r>
          </w:p>
        </w:tc>
      </w:tr>
      <w:tr w:rsidR="00BF49D0" w:rsidRPr="00151A78" w:rsidTr="00C33A9E">
        <w:trPr>
          <w:trHeight w:val="72"/>
        </w:trPr>
        <w:tc>
          <w:tcPr>
            <w:tcW w:w="4503" w:type="dxa"/>
          </w:tcPr>
          <w:p w:rsidR="00BF49D0" w:rsidRPr="00151A78" w:rsidRDefault="00BF49D0" w:rsidP="00C33A9E">
            <w:pPr>
              <w:rPr>
                <w:rFonts w:ascii="Verdana" w:hAnsi="Verdana"/>
                <w:b/>
                <w:i w:val="0"/>
                <w:color w:val="76923C" w:themeColor="accent3" w:themeShade="BF"/>
                <w:lang w:val="en-US"/>
              </w:rPr>
            </w:pPr>
            <w:r w:rsidRPr="00151A78">
              <w:rPr>
                <w:rFonts w:ascii="Verdana" w:hAnsi="Verdana"/>
                <w:b/>
                <w:color w:val="76923C" w:themeColor="accent3" w:themeShade="BF"/>
              </w:rPr>
              <w:t>Как оплачивать курортный сбор?</w:t>
            </w:r>
          </w:p>
        </w:tc>
        <w:tc>
          <w:tcPr>
            <w:tcW w:w="5068" w:type="dxa"/>
            <w:gridSpan w:val="2"/>
          </w:tcPr>
          <w:p w:rsidR="00BF49D0" w:rsidRPr="00151A78" w:rsidRDefault="00BF49D0" w:rsidP="00C33A9E">
            <w:pPr>
              <w:shd w:val="clear" w:color="auto" w:fill="FFFFFF"/>
              <w:spacing w:line="240" w:lineRule="auto"/>
              <w:textAlignment w:val="baseline"/>
              <w:rPr>
                <w:rFonts w:ascii="Verdana" w:eastAsia="Times New Roman" w:hAnsi="Verdana" w:cs="Helvetica"/>
                <w:bCs/>
                <w:i w:val="0"/>
                <w:color w:val="000000" w:themeColor="text1"/>
              </w:rPr>
            </w:pPr>
            <w:r w:rsidRPr="00151A78">
              <w:rPr>
                <w:rFonts w:ascii="Verdana" w:eastAsia="Times New Roman" w:hAnsi="Verdana" w:cs="Helvetica"/>
                <w:bCs/>
                <w:i w:val="0"/>
                <w:color w:val="000000" w:themeColor="text1"/>
              </w:rPr>
      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      </w:r>
          </w:p>
        </w:tc>
      </w:tr>
    </w:tbl>
    <w:p w:rsidR="00BF49D0" w:rsidRPr="00BF49D0" w:rsidRDefault="00BF49D0" w:rsidP="00BF49D0">
      <w:pPr>
        <w:spacing w:after="0" w:line="240" w:lineRule="auto"/>
        <w:rPr>
          <w:rFonts w:ascii="Verdana" w:hAnsi="Verdana" w:cs="Arial"/>
        </w:rPr>
      </w:pPr>
    </w:p>
    <w:p w:rsidR="00BF49D0" w:rsidRPr="00151A78" w:rsidRDefault="00BF49D0" w:rsidP="00BF49D0">
      <w:pPr>
        <w:jc w:val="both"/>
        <w:rPr>
          <w:rFonts w:ascii="Verdana" w:hAnsi="Verdana" w:cs="Arial"/>
          <w:color w:val="000000"/>
        </w:rPr>
      </w:pPr>
      <w:r w:rsidRPr="00151A78">
        <w:rPr>
          <w:rFonts w:ascii="Verdana" w:hAnsi="Verdana"/>
          <w:lang w:eastAsia="ru-RU"/>
        </w:rPr>
        <w:t>Кисловодск - самый большой и живописный курорт Кавказских Минеральных Вод. 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 w:rsidR="00BF49D0" w:rsidRPr="00151A78" w:rsidRDefault="00BF49D0" w:rsidP="00BF49D0">
      <w:pPr>
        <w:spacing w:after="0" w:line="240" w:lineRule="auto"/>
        <w:rPr>
          <w:rFonts w:ascii="Verdana" w:hAnsi="Verdana"/>
          <w:b/>
          <w:i w:val="0"/>
          <w:color w:val="76923C" w:themeColor="accent3" w:themeShade="BF"/>
        </w:rPr>
      </w:pPr>
      <w:bookmarkStart w:id="1" w:name="_Hlk88561248"/>
      <w:r w:rsidRPr="00151A78">
        <w:rPr>
          <w:rFonts w:ascii="Verdana" w:hAnsi="Verdana"/>
          <w:b/>
          <w:i w:val="0"/>
          <w:color w:val="76923C" w:themeColor="accent3" w:themeShade="BF"/>
          <w:sz w:val="32"/>
          <w:szCs w:val="32"/>
        </w:rPr>
        <w:t>ПРОГРАММА ТУРА</w:t>
      </w:r>
      <w:bookmarkEnd w:id="1"/>
    </w:p>
    <w:tbl>
      <w:tblPr>
        <w:tblStyle w:val="a5"/>
        <w:tblW w:w="113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1"/>
        <w:gridCol w:w="8312"/>
        <w:gridCol w:w="2234"/>
      </w:tblGrid>
      <w:tr w:rsidR="00BF49D0" w:rsidRPr="00151A78" w:rsidTr="00C33A9E">
        <w:tc>
          <w:tcPr>
            <w:tcW w:w="761" w:type="dxa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</w:rPr>
            </w:pPr>
            <w:r w:rsidRPr="00151A78">
              <w:rPr>
                <w:rFonts w:ascii="Verdana" w:hAnsi="Verdana"/>
                <w:b/>
                <w:i w:val="0"/>
                <w:color w:val="76923C" w:themeColor="accent3" w:themeShade="BF"/>
              </w:rPr>
              <w:t>день</w:t>
            </w:r>
          </w:p>
        </w:tc>
        <w:tc>
          <w:tcPr>
            <w:tcW w:w="8312" w:type="dxa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</w:rPr>
            </w:pPr>
            <w:r w:rsidRPr="00151A78">
              <w:rPr>
                <w:rFonts w:ascii="Verdana" w:hAnsi="Verdana"/>
                <w:b/>
                <w:i w:val="0"/>
                <w:color w:val="76923C" w:themeColor="accent3" w:themeShade="BF"/>
              </w:rPr>
              <w:t>Программа</w:t>
            </w:r>
          </w:p>
        </w:tc>
        <w:tc>
          <w:tcPr>
            <w:tcW w:w="2234" w:type="dxa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</w:rPr>
            </w:pPr>
            <w:r w:rsidRPr="00151A78">
              <w:rPr>
                <w:rFonts w:ascii="Verdana" w:hAnsi="Verdana"/>
                <w:b/>
                <w:i w:val="0"/>
                <w:color w:val="76923C" w:themeColor="accent3" w:themeShade="BF"/>
              </w:rPr>
              <w:t>Дополнительные расходы</w:t>
            </w:r>
          </w:p>
        </w:tc>
      </w:tr>
      <w:tr w:rsidR="00BF49D0" w:rsidRPr="00151A78" w:rsidTr="00C33A9E">
        <w:trPr>
          <w:cantSplit/>
          <w:trHeight w:val="1134"/>
        </w:trPr>
        <w:tc>
          <w:tcPr>
            <w:tcW w:w="761" w:type="dxa"/>
            <w:textDirection w:val="btLr"/>
          </w:tcPr>
          <w:p w:rsidR="00BF49D0" w:rsidRPr="00151A78" w:rsidRDefault="00BF49D0" w:rsidP="00C33A9E">
            <w:pPr>
              <w:spacing w:line="240" w:lineRule="auto"/>
              <w:ind w:left="113" w:right="113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</w:rPr>
            </w:pPr>
            <w:r w:rsidRPr="00151A78">
              <w:rPr>
                <w:rFonts w:ascii="Verdana" w:hAnsi="Verdana"/>
                <w:b/>
                <w:i w:val="0"/>
                <w:color w:val="76923C" w:themeColor="accent3" w:themeShade="BF"/>
              </w:rPr>
              <w:t xml:space="preserve"> </w:t>
            </w:r>
            <w:r w:rsidRPr="00151A78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</w:rPr>
              <w:t>1 день</w:t>
            </w:r>
          </w:p>
        </w:tc>
        <w:tc>
          <w:tcPr>
            <w:tcW w:w="8312" w:type="dxa"/>
          </w:tcPr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>Приезд в г. Кисловодск.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 xml:space="preserve">Размещение в отеле (заселение с 14:00), вещи можно оставить в камере хранения в отеле. 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 xml:space="preserve">Рекомендуем пообедать заранее, так как в ходе экскурсии такой возможности не будет. 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>Экскурсия по г. Кисловодску с посещением Замка Коварства и Любви.</w:t>
            </w:r>
          </w:p>
          <w:p w:rsidR="00BF49D0" w:rsidRPr="00151A78" w:rsidRDefault="00BF49D0" w:rsidP="00C33A9E">
            <w:pPr>
              <w:spacing w:line="240" w:lineRule="auto"/>
              <w:ind w:right="227"/>
              <w:jc w:val="both"/>
              <w:rPr>
                <w:rFonts w:ascii="Verdana" w:hAnsi="Verdana" w:cs="Arial"/>
                <w:b/>
              </w:rPr>
            </w:pPr>
            <w:r w:rsidRPr="00151A78">
              <w:rPr>
                <w:rFonts w:ascii="Verdana" w:hAnsi="Verdana" w:cs="Arial"/>
                <w:shd w:val="clear" w:color="auto" w:fill="FFFFFF"/>
              </w:rPr>
              <w:t xml:space="preserve">Экскурсия по Кисловодску начинается с осмотра </w:t>
            </w:r>
            <w:proofErr w:type="spellStart"/>
            <w:r w:rsidRPr="00151A78">
              <w:rPr>
                <w:rFonts w:ascii="Verdana" w:hAnsi="Verdana" w:cs="Arial"/>
                <w:shd w:val="clear" w:color="auto" w:fill="FFFFFF"/>
              </w:rPr>
              <w:t>Лермонтовской</w:t>
            </w:r>
            <w:proofErr w:type="spellEnd"/>
            <w:r w:rsidRPr="00151A78">
              <w:rPr>
                <w:rFonts w:ascii="Verdana" w:hAnsi="Verdana" w:cs="Arial"/>
                <w:shd w:val="clear" w:color="auto" w:fill="FFFFFF"/>
              </w:rPr>
              <w:t xml:space="preserve"> скалы. Далее туристов везут к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</w:t>
            </w:r>
            <w:r w:rsidRPr="00151A78">
              <w:rPr>
                <w:rFonts w:ascii="Verdana" w:hAnsi="Verdana" w:cs="Arial"/>
                <w:b/>
              </w:rPr>
              <w:t xml:space="preserve"> </w:t>
            </w:r>
            <w:r w:rsidRPr="00151A78">
              <w:rPr>
                <w:rFonts w:ascii="Verdana" w:hAnsi="Verdana" w:cs="Arial"/>
                <w:iCs w:val="0"/>
              </w:rPr>
              <w:t>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 Далее туристов отвезут на смотровую площадку, с которой открывается прекрасный панорамный вид на весь город. И в завершении экскурсии туристы увидят знаменитую Каскадную лестницу и Красные камни.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Cs w:val="0"/>
                <w:color w:val="000000"/>
              </w:rPr>
            </w:pPr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 xml:space="preserve">Возвращение\размещение в отеле г. Кисловодска. 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Cs w:val="0"/>
                <w:color w:val="000000"/>
              </w:rPr>
            </w:pPr>
            <w:r w:rsidRPr="00151A78">
              <w:rPr>
                <w:rFonts w:ascii="Verdana" w:hAnsi="Verdana" w:cs="Times New Roman"/>
                <w:b/>
                <w:bCs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234" w:type="dxa"/>
          </w:tcPr>
          <w:p w:rsidR="00BF49D0" w:rsidRPr="00151A78" w:rsidRDefault="00BF49D0" w:rsidP="00C33A9E">
            <w:pPr>
              <w:shd w:val="clear" w:color="auto" w:fill="FFFFFF"/>
              <w:spacing w:line="240" w:lineRule="auto"/>
              <w:ind w:left="309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</w:rPr>
              <w:t>В ходе экскурсии доп. расходов нет, только по желанию на сувениры</w:t>
            </w:r>
          </w:p>
        </w:tc>
      </w:tr>
      <w:tr w:rsidR="00BF49D0" w:rsidRPr="00151A78" w:rsidTr="00C33A9E">
        <w:trPr>
          <w:cantSplit/>
          <w:trHeight w:val="1134"/>
        </w:trPr>
        <w:tc>
          <w:tcPr>
            <w:tcW w:w="761" w:type="dxa"/>
            <w:textDirection w:val="btLr"/>
          </w:tcPr>
          <w:p w:rsidR="00BF49D0" w:rsidRPr="00151A78" w:rsidRDefault="00BF49D0" w:rsidP="00C33A9E">
            <w:pPr>
              <w:spacing w:line="240" w:lineRule="auto"/>
              <w:ind w:left="113" w:right="113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</w:rPr>
              <w:lastRenderedPageBreak/>
              <w:t>2 день</w:t>
            </w:r>
          </w:p>
        </w:tc>
        <w:tc>
          <w:tcPr>
            <w:tcW w:w="8312" w:type="dxa"/>
          </w:tcPr>
          <w:p w:rsidR="00BF49D0" w:rsidRPr="00151A78" w:rsidRDefault="00BF49D0" w:rsidP="00C33A9E">
            <w:pPr>
              <w:spacing w:line="270" w:lineRule="atLeast"/>
              <w:ind w:right="34"/>
              <w:jc w:val="both"/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</w:pPr>
            <w:r w:rsidRPr="00151A78"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  <w:t>Завтрак.</w:t>
            </w:r>
          </w:p>
          <w:p w:rsidR="00BF49D0" w:rsidRPr="00151A78" w:rsidRDefault="00BF49D0" w:rsidP="00C33A9E">
            <w:pPr>
              <w:spacing w:line="270" w:lineRule="atLeast"/>
              <w:ind w:right="34"/>
              <w:jc w:val="both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  <w:r w:rsidRPr="00151A78"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  <w:t xml:space="preserve">Экскурсия в замечательный горный край, воспетый Владимиром Высоцким и покоривший сердца миллионов людей - в </w:t>
            </w:r>
            <w:proofErr w:type="spellStart"/>
            <w:r w:rsidRPr="00151A78"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  <w:t>Приэльбрусье</w:t>
            </w:r>
            <w:proofErr w:type="spellEnd"/>
            <w:r w:rsidRPr="00151A78"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  <w:t xml:space="preserve">. </w:t>
            </w:r>
          </w:p>
          <w:p w:rsidR="00BF49D0" w:rsidRPr="00151A78" w:rsidRDefault="00BF49D0" w:rsidP="00C33A9E">
            <w:pPr>
              <w:spacing w:line="240" w:lineRule="auto"/>
              <w:ind w:right="34"/>
              <w:jc w:val="both"/>
              <w:rPr>
                <w:rFonts w:ascii="Verdana" w:eastAsia="Times New Roman" w:hAnsi="Verdana" w:cs="Arial"/>
                <w:b/>
                <w:bCs/>
                <w:lang w:eastAsia="ar-SA"/>
              </w:rPr>
            </w:pPr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</w:t>
            </w:r>
            <w:proofErr w:type="spellStart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>Баксанского</w:t>
            </w:r>
            <w:proofErr w:type="spellEnd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 xml:space="preserve"> ущелья, несколько раз пересекая </w:t>
            </w:r>
            <w:proofErr w:type="gramStart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>реку</w:t>
            </w:r>
            <w:proofErr w:type="gramEnd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 xml:space="preserve"> Баксан и ведет к подножию Эльбруса. Автобусный маршрут заканчивается у селения </w:t>
            </w:r>
            <w:proofErr w:type="spellStart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>Терскол</w:t>
            </w:r>
            <w:proofErr w:type="spellEnd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 xml:space="preserve"> на поляне </w:t>
            </w:r>
            <w:proofErr w:type="spellStart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>Азау</w:t>
            </w:r>
            <w:proofErr w:type="spellEnd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 xml:space="preserve">. С нее начинается подъем на Эльбрус. В программу экскурсии входит посещение горы </w:t>
            </w:r>
            <w:proofErr w:type="spellStart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>Чегет</w:t>
            </w:r>
            <w:proofErr w:type="spellEnd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 xml:space="preserve">. С горы </w:t>
            </w:r>
            <w:proofErr w:type="spellStart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>Чегет</w:t>
            </w:r>
            <w:proofErr w:type="spellEnd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 xml:space="preserve"> открывается прекрасный вид на Эльбрус и г. </w:t>
            </w:r>
            <w:proofErr w:type="spellStart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>Донгуз</w:t>
            </w:r>
            <w:proofErr w:type="spellEnd"/>
            <w:r w:rsidRPr="00151A78">
              <w:rPr>
                <w:rFonts w:ascii="Verdana" w:eastAsia="Times New Roman" w:hAnsi="Verdana" w:cs="Arial"/>
                <w:bCs/>
                <w:lang w:eastAsia="ar-SA"/>
              </w:rPr>
              <w:t>-Орун.</w:t>
            </w:r>
            <w:r w:rsidRPr="00151A7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 </w:t>
            </w:r>
          </w:p>
          <w:p w:rsidR="00BF49D0" w:rsidRPr="00151A78" w:rsidRDefault="00BF49D0" w:rsidP="00C33A9E">
            <w:pPr>
              <w:spacing w:line="270" w:lineRule="atLeast"/>
              <w:ind w:right="34"/>
              <w:jc w:val="both"/>
              <w:rPr>
                <w:rFonts w:ascii="Verdana" w:eastAsia="Times New Roman" w:hAnsi="Verdana" w:cs="Tahoma"/>
                <w:b/>
                <w:bCs/>
                <w:i w:val="0"/>
                <w:lang w:eastAsia="ar-SA"/>
              </w:rPr>
            </w:pPr>
            <w:r w:rsidRPr="00151A78">
              <w:rPr>
                <w:rFonts w:ascii="Verdana" w:eastAsia="Times New Roman" w:hAnsi="Verdana" w:cs="Tahoma"/>
                <w:b/>
                <w:bCs/>
                <w:i w:val="0"/>
                <w:lang w:eastAsia="ar-SA"/>
              </w:rPr>
              <w:t xml:space="preserve">Обед на поляне </w:t>
            </w:r>
            <w:proofErr w:type="spellStart"/>
            <w:r w:rsidRPr="00151A78">
              <w:rPr>
                <w:rFonts w:ascii="Verdana" w:eastAsia="Times New Roman" w:hAnsi="Verdana" w:cs="Tahoma"/>
                <w:b/>
                <w:bCs/>
                <w:i w:val="0"/>
                <w:lang w:eastAsia="ar-SA"/>
              </w:rPr>
              <w:t>Чегет</w:t>
            </w:r>
            <w:proofErr w:type="spellEnd"/>
            <w:r w:rsidRPr="00151A78">
              <w:rPr>
                <w:rFonts w:ascii="Verdana" w:eastAsia="Times New Roman" w:hAnsi="Verdana" w:cs="Tahoma"/>
                <w:b/>
                <w:bCs/>
                <w:i w:val="0"/>
                <w:lang w:eastAsia="ar-SA"/>
              </w:rPr>
              <w:t xml:space="preserve"> или поляне </w:t>
            </w:r>
            <w:proofErr w:type="spellStart"/>
            <w:r w:rsidRPr="00151A78">
              <w:rPr>
                <w:rFonts w:ascii="Verdana" w:eastAsia="Times New Roman" w:hAnsi="Verdana" w:cs="Tahoma"/>
                <w:b/>
                <w:bCs/>
                <w:i w:val="0"/>
                <w:lang w:eastAsia="ar-SA"/>
              </w:rPr>
              <w:t>Азау</w:t>
            </w:r>
            <w:proofErr w:type="spellEnd"/>
            <w:r w:rsidRPr="00151A78">
              <w:rPr>
                <w:rFonts w:ascii="Verdana" w:eastAsia="Times New Roman" w:hAnsi="Verdana" w:cs="Tahoma"/>
                <w:b/>
                <w:bCs/>
                <w:i w:val="0"/>
                <w:lang w:eastAsia="ar-SA"/>
              </w:rPr>
              <w:t xml:space="preserve"> (за доп. плату)</w:t>
            </w:r>
          </w:p>
          <w:p w:rsidR="00BF49D0" w:rsidRPr="00151A78" w:rsidRDefault="00BF49D0" w:rsidP="00C33A9E">
            <w:pPr>
              <w:spacing w:line="240" w:lineRule="auto"/>
              <w:ind w:right="34"/>
              <w:jc w:val="both"/>
              <w:rPr>
                <w:rFonts w:ascii="Verdana" w:hAnsi="Verdana" w:cs="Times New Roman"/>
                <w:b/>
                <w:iCs w:val="0"/>
                <w:color w:val="000000"/>
              </w:rPr>
            </w:pPr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 xml:space="preserve">Возвращение в отель г. Кисловодска. </w:t>
            </w:r>
          </w:p>
          <w:p w:rsidR="00BF49D0" w:rsidRPr="00151A78" w:rsidRDefault="00BF49D0" w:rsidP="00C33A9E">
            <w:pPr>
              <w:spacing w:line="240" w:lineRule="auto"/>
              <w:ind w:right="34"/>
              <w:jc w:val="both"/>
              <w:rPr>
                <w:rFonts w:ascii="Verdana" w:hAnsi="Verdana"/>
                <w:b/>
                <w:i w:val="0"/>
                <w:color w:val="000000"/>
              </w:rPr>
            </w:pPr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>Свободное время</w:t>
            </w:r>
          </w:p>
        </w:tc>
        <w:tc>
          <w:tcPr>
            <w:tcW w:w="2234" w:type="dxa"/>
          </w:tcPr>
          <w:p w:rsidR="00BF49D0" w:rsidRPr="00151A78" w:rsidRDefault="00BF49D0" w:rsidP="00C33A9E">
            <w:pPr>
              <w:shd w:val="clear" w:color="auto" w:fill="FFFFFF"/>
              <w:spacing w:line="240" w:lineRule="auto"/>
              <w:ind w:left="168"/>
              <w:jc w:val="both"/>
              <w:rPr>
                <w:rFonts w:ascii="Verdana" w:eastAsia="Times New Roman" w:hAnsi="Verdana" w:cs="Helvetica"/>
                <w:b/>
                <w:bCs/>
                <w:i w:val="0"/>
                <w:color w:val="000000"/>
              </w:rPr>
            </w:pPr>
          </w:p>
          <w:p w:rsidR="00BF49D0" w:rsidRPr="00151A78" w:rsidRDefault="00BF49D0" w:rsidP="00BF49D0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151A78">
              <w:rPr>
                <w:rFonts w:ascii="Verdana" w:eastAsia="Times New Roman" w:hAnsi="Verdana" w:cs="Helvetica"/>
                <w:bCs/>
                <w:i w:val="0"/>
                <w:color w:val="000000"/>
              </w:rPr>
              <w:t xml:space="preserve">900 рублей с человека - канатная дорога на г. </w:t>
            </w:r>
            <w:proofErr w:type="spellStart"/>
            <w:r w:rsidRPr="00151A78">
              <w:rPr>
                <w:rFonts w:ascii="Verdana" w:eastAsia="Times New Roman" w:hAnsi="Verdana" w:cs="Helvetica"/>
                <w:bCs/>
                <w:i w:val="0"/>
                <w:color w:val="000000"/>
              </w:rPr>
              <w:t>Чегет</w:t>
            </w:r>
            <w:proofErr w:type="spellEnd"/>
            <w:r w:rsidRPr="00151A78">
              <w:rPr>
                <w:rFonts w:ascii="Verdana" w:eastAsia="Times New Roman" w:hAnsi="Verdana" w:cs="Helvetica"/>
                <w:bCs/>
                <w:i w:val="0"/>
                <w:color w:val="000000"/>
              </w:rPr>
              <w:t>, все очереди</w:t>
            </w:r>
          </w:p>
          <w:p w:rsidR="00BF49D0" w:rsidRPr="00151A78" w:rsidRDefault="00BF49D0" w:rsidP="00BF49D0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151A78">
              <w:rPr>
                <w:rFonts w:ascii="Verdana" w:eastAsia="Times New Roman" w:hAnsi="Verdana" w:cs="Helvetica"/>
                <w:bCs/>
                <w:i w:val="0"/>
                <w:color w:val="000000"/>
              </w:rPr>
              <w:t>1400 рублей с человека - канатная дорога на г. Эльбрус, все очереди</w:t>
            </w:r>
          </w:p>
          <w:p w:rsidR="00BF49D0" w:rsidRPr="00151A78" w:rsidRDefault="00BF49D0" w:rsidP="00BF49D0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151A78">
              <w:rPr>
                <w:rFonts w:ascii="Verdana" w:eastAsia="Times New Roman" w:hAnsi="Verdana" w:cs="Helvetica"/>
                <w:bCs/>
                <w:i w:val="0"/>
                <w:color w:val="000000"/>
              </w:rPr>
              <w:t xml:space="preserve">200 рублей с человека - экологический сбор в </w:t>
            </w:r>
            <w:proofErr w:type="spellStart"/>
            <w:r w:rsidRPr="00151A78">
              <w:rPr>
                <w:rFonts w:ascii="Verdana" w:eastAsia="Times New Roman" w:hAnsi="Verdana" w:cs="Helvetica"/>
                <w:bCs/>
                <w:i w:val="0"/>
                <w:color w:val="000000"/>
              </w:rPr>
              <w:t>Приэльбрусье</w:t>
            </w:r>
            <w:proofErr w:type="spellEnd"/>
          </w:p>
          <w:p w:rsidR="00BF49D0" w:rsidRPr="00151A78" w:rsidRDefault="00BF49D0" w:rsidP="00C33A9E">
            <w:pPr>
              <w:spacing w:line="270" w:lineRule="atLeast"/>
              <w:ind w:right="227"/>
              <w:jc w:val="both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</w:p>
        </w:tc>
      </w:tr>
      <w:tr w:rsidR="00BF49D0" w:rsidRPr="00151A78" w:rsidTr="00C33A9E">
        <w:trPr>
          <w:cantSplit/>
          <w:trHeight w:val="1134"/>
        </w:trPr>
        <w:tc>
          <w:tcPr>
            <w:tcW w:w="761" w:type="dxa"/>
            <w:textDirection w:val="btLr"/>
          </w:tcPr>
          <w:p w:rsidR="00BF49D0" w:rsidRPr="00151A78" w:rsidRDefault="00BF49D0" w:rsidP="00C33A9E">
            <w:pPr>
              <w:spacing w:line="240" w:lineRule="auto"/>
              <w:ind w:left="113" w:right="113"/>
              <w:jc w:val="center"/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</w:rPr>
              <w:t>3 день</w:t>
            </w:r>
          </w:p>
        </w:tc>
        <w:tc>
          <w:tcPr>
            <w:tcW w:w="8312" w:type="dxa"/>
          </w:tcPr>
          <w:p w:rsidR="00BF49D0" w:rsidRPr="00151A78" w:rsidRDefault="00BF49D0" w:rsidP="00C33A9E">
            <w:pPr>
              <w:spacing w:line="270" w:lineRule="atLeast"/>
              <w:ind w:right="34"/>
              <w:jc w:val="both"/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</w:pPr>
            <w:r w:rsidRPr="00151A78"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  <w:t>Завтрак.</w:t>
            </w:r>
          </w:p>
          <w:p w:rsidR="00BF49D0" w:rsidRPr="00151A78" w:rsidRDefault="00BF49D0" w:rsidP="00C33A9E">
            <w:pPr>
              <w:spacing w:line="270" w:lineRule="atLeast"/>
              <w:ind w:right="34"/>
              <w:jc w:val="both"/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</w:pPr>
            <w:r w:rsidRPr="00151A78"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  <w:t xml:space="preserve">Экскурсия в "зеленую жемчужину" Кавказских Минеральных Вод - Железноводск и Ессентуки. </w:t>
            </w:r>
          </w:p>
          <w:p w:rsidR="00BF49D0" w:rsidRPr="00151A78" w:rsidRDefault="00BF49D0" w:rsidP="00C33A9E">
            <w:pPr>
              <w:spacing w:line="240" w:lineRule="auto"/>
              <w:ind w:right="34"/>
              <w:jc w:val="both"/>
              <w:rPr>
                <w:rFonts w:ascii="Verdana" w:eastAsia="Times New Roman" w:hAnsi="Verdana" w:cs="Arial"/>
                <w:lang w:eastAsia="ar-SA"/>
              </w:rPr>
            </w:pPr>
            <w:r w:rsidRPr="00151A78">
              <w:rPr>
                <w:rFonts w:ascii="Verdana" w:eastAsia="Times New Roman" w:hAnsi="Verdana" w:cs="Arial"/>
                <w:lang w:eastAsia="ar-SA"/>
              </w:rPr>
              <w:t xml:space="preserve">Гости г.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 и увидят самую знаменитую достопримечательность города – грязелечебницу </w:t>
            </w:r>
            <w:proofErr w:type="spellStart"/>
            <w:r w:rsidRPr="00151A78">
              <w:rPr>
                <w:rFonts w:ascii="Verdana" w:eastAsia="Times New Roman" w:hAnsi="Verdana" w:cs="Arial"/>
                <w:lang w:eastAsia="ar-SA"/>
              </w:rPr>
              <w:t>им</w:t>
            </w:r>
            <w:proofErr w:type="gramStart"/>
            <w:r w:rsidRPr="00151A78">
              <w:rPr>
                <w:rFonts w:ascii="Verdana" w:eastAsia="Times New Roman" w:hAnsi="Verdana" w:cs="Arial"/>
                <w:lang w:eastAsia="ar-SA"/>
              </w:rPr>
              <w:t>.С</w:t>
            </w:r>
            <w:proofErr w:type="gramEnd"/>
            <w:r w:rsidRPr="00151A78">
              <w:rPr>
                <w:rFonts w:ascii="Verdana" w:eastAsia="Times New Roman" w:hAnsi="Verdana" w:cs="Arial"/>
                <w:lang w:eastAsia="ar-SA"/>
              </w:rPr>
              <w:t>емашко</w:t>
            </w:r>
            <w:proofErr w:type="spellEnd"/>
            <w:r w:rsidRPr="00151A78">
              <w:rPr>
                <w:rFonts w:ascii="Verdana" w:eastAsia="Times New Roman" w:hAnsi="Verdana" w:cs="Arial"/>
                <w:lang w:eastAsia="ar-SA"/>
              </w:rPr>
              <w:t>.</w:t>
            </w:r>
          </w:p>
          <w:p w:rsidR="00BF49D0" w:rsidRPr="00151A78" w:rsidRDefault="00BF49D0" w:rsidP="00C33A9E">
            <w:pPr>
              <w:spacing w:line="240" w:lineRule="auto"/>
              <w:ind w:right="34"/>
              <w:jc w:val="both"/>
              <w:rPr>
                <w:rFonts w:ascii="Verdana" w:eastAsia="Times New Roman" w:hAnsi="Verdana" w:cs="Arial"/>
                <w:lang w:eastAsia="ar-SA"/>
              </w:rPr>
            </w:pPr>
            <w:r w:rsidRPr="00151A78">
              <w:rPr>
                <w:rFonts w:ascii="Verdana" w:eastAsia="Times New Roman" w:hAnsi="Verdana" w:cs="Arial"/>
                <w:lang w:eastAsia="ar-SA"/>
              </w:rPr>
              <w:t xml:space="preserve">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дворец Эмира Бухарского, попробуете минеральную воду </w:t>
            </w:r>
            <w:proofErr w:type="spellStart"/>
            <w:r w:rsidRPr="00151A78">
              <w:rPr>
                <w:rFonts w:ascii="Verdana" w:eastAsia="Times New Roman" w:hAnsi="Verdana" w:cs="Arial"/>
                <w:lang w:eastAsia="ar-SA"/>
              </w:rPr>
              <w:t>железноводских</w:t>
            </w:r>
            <w:proofErr w:type="spellEnd"/>
            <w:r w:rsidRPr="00151A78">
              <w:rPr>
                <w:rFonts w:ascii="Verdana" w:eastAsia="Times New Roman" w:hAnsi="Verdana" w:cs="Arial"/>
                <w:lang w:eastAsia="ar-SA"/>
              </w:rPr>
              <w:t xml:space="preserve"> источников (Славяновскую и Смирновскую), сфотографируетесь на фоне фонтана из </w:t>
            </w:r>
            <w:proofErr w:type="spellStart"/>
            <w:r w:rsidRPr="00151A78">
              <w:rPr>
                <w:rFonts w:ascii="Verdana" w:eastAsia="Times New Roman" w:hAnsi="Verdana" w:cs="Arial"/>
                <w:lang w:eastAsia="ar-SA"/>
              </w:rPr>
              <w:t>питейников</w:t>
            </w:r>
            <w:proofErr w:type="spellEnd"/>
            <w:r w:rsidRPr="00151A78">
              <w:rPr>
                <w:rFonts w:ascii="Verdana" w:eastAsia="Times New Roman" w:hAnsi="Verdana" w:cs="Arial"/>
                <w:lang w:eastAsia="ar-SA"/>
              </w:rPr>
              <w:t xml:space="preserve">, спуститесь по обновленной каскадной лестнице (700 м) к городскому озеру </w:t>
            </w:r>
            <w:proofErr w:type="gramStart"/>
            <w:r w:rsidRPr="00151A78">
              <w:rPr>
                <w:rFonts w:ascii="Verdana" w:eastAsia="Times New Roman" w:hAnsi="Verdana" w:cs="Arial"/>
                <w:lang w:eastAsia="ar-SA"/>
              </w:rPr>
              <w:t>на</w:t>
            </w:r>
            <w:proofErr w:type="gramEnd"/>
            <w:r w:rsidRPr="00151A78">
              <w:rPr>
                <w:rFonts w:ascii="Verdana" w:eastAsia="Times New Roman" w:hAnsi="Verdana" w:cs="Arial"/>
                <w:lang w:eastAsia="ar-SA"/>
              </w:rPr>
              <w:t xml:space="preserve"> знаменитую FE-площадь</w:t>
            </w:r>
          </w:p>
          <w:p w:rsidR="00BF49D0" w:rsidRPr="00151A78" w:rsidRDefault="00BF49D0" w:rsidP="00C33A9E">
            <w:pPr>
              <w:spacing w:line="270" w:lineRule="atLeast"/>
              <w:ind w:right="34"/>
              <w:jc w:val="both"/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</w:pPr>
            <w:r w:rsidRPr="00151A78"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  <w:t xml:space="preserve">Возвращение в Кисловодск. </w:t>
            </w:r>
          </w:p>
          <w:p w:rsidR="00BF49D0" w:rsidRPr="00151A78" w:rsidRDefault="00BF49D0" w:rsidP="00C33A9E">
            <w:pPr>
              <w:spacing w:line="270" w:lineRule="atLeast"/>
              <w:ind w:right="34"/>
              <w:jc w:val="both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  <w:r w:rsidRPr="00151A78">
              <w:rPr>
                <w:rFonts w:ascii="Verdana" w:eastAsia="Times New Roman" w:hAnsi="Verdana" w:cs="Tahoma"/>
                <w:b/>
                <w:bCs/>
                <w:iCs w:val="0"/>
                <w:lang w:eastAsia="ar-SA"/>
              </w:rPr>
              <w:t>Свободное время</w:t>
            </w:r>
          </w:p>
        </w:tc>
        <w:tc>
          <w:tcPr>
            <w:tcW w:w="2234" w:type="dxa"/>
          </w:tcPr>
          <w:p w:rsidR="00BF49D0" w:rsidRPr="00151A78" w:rsidRDefault="00BF49D0" w:rsidP="00BF49D0">
            <w:pPr>
              <w:pStyle w:val="a3"/>
              <w:numPr>
                <w:ilvl w:val="0"/>
                <w:numId w:val="4"/>
              </w:numPr>
              <w:ind w:left="329" w:hanging="142"/>
              <w:jc w:val="both"/>
              <w:rPr>
                <w:rFonts w:ascii="Verdana" w:eastAsia="Times New Roman" w:hAnsi="Verdana" w:cs="Helvetica"/>
                <w:i w:val="0"/>
                <w:color w:val="000000"/>
              </w:rPr>
            </w:pPr>
            <w:r w:rsidRPr="00151A78">
              <w:rPr>
                <w:rFonts w:ascii="Verdana" w:eastAsia="Times New Roman" w:hAnsi="Verdana" w:cs="Helvetica"/>
                <w:i w:val="0"/>
                <w:color w:val="000000"/>
              </w:rPr>
              <w:t>грязелечебница им. Семашко в городе-курорте Ессентуки – 150 руб./чел.</w:t>
            </w:r>
          </w:p>
          <w:p w:rsidR="00BF49D0" w:rsidRPr="00151A78" w:rsidRDefault="00BF49D0" w:rsidP="00C33A9E">
            <w:pPr>
              <w:pStyle w:val="a3"/>
              <w:shd w:val="clear" w:color="auto" w:fill="FFFFFF"/>
              <w:spacing w:line="240" w:lineRule="auto"/>
              <w:ind w:left="888"/>
              <w:jc w:val="both"/>
              <w:rPr>
                <w:rFonts w:ascii="Verdana" w:eastAsia="Times New Roman" w:hAnsi="Verdana" w:cs="Helvetica"/>
                <w:b/>
                <w:bCs/>
                <w:i w:val="0"/>
                <w:color w:val="000000"/>
              </w:rPr>
            </w:pPr>
          </w:p>
        </w:tc>
      </w:tr>
      <w:tr w:rsidR="00BF49D0" w:rsidRPr="00151A78" w:rsidTr="00C33A9E">
        <w:trPr>
          <w:cantSplit/>
          <w:trHeight w:val="1134"/>
        </w:trPr>
        <w:tc>
          <w:tcPr>
            <w:tcW w:w="761" w:type="dxa"/>
            <w:textDirection w:val="btLr"/>
          </w:tcPr>
          <w:p w:rsidR="00BF49D0" w:rsidRPr="00151A78" w:rsidRDefault="00BF49D0" w:rsidP="00C33A9E">
            <w:pPr>
              <w:spacing w:line="240" w:lineRule="auto"/>
              <w:ind w:left="113" w:right="113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</w:rPr>
              <w:t>4 день</w:t>
            </w:r>
          </w:p>
        </w:tc>
        <w:tc>
          <w:tcPr>
            <w:tcW w:w="8312" w:type="dxa"/>
          </w:tcPr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>Завтрак.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>Экскурсия в известный горнолыжный куро</w:t>
            </w:r>
            <w:proofErr w:type="gramStart"/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>рт стр</w:t>
            </w:r>
            <w:proofErr w:type="gramEnd"/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 xml:space="preserve">аны Домбай. 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Arial"/>
                <w:iCs w:val="0"/>
                <w:color w:val="000000" w:themeColor="text1"/>
              </w:rPr>
            </w:pPr>
            <w:r w:rsidRPr="00151A78">
              <w:rPr>
                <w:rFonts w:ascii="Verdana" w:hAnsi="Verdana" w:cs="Arial"/>
                <w:iCs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 w:rsidRPr="00151A78">
              <w:rPr>
                <w:rFonts w:ascii="Verdana" w:hAnsi="Verdana" w:cs="Arial"/>
                <w:iCs w:val="0"/>
                <w:color w:val="000000" w:themeColor="text1"/>
              </w:rPr>
              <w:t>Ульген</w:t>
            </w:r>
            <w:proofErr w:type="spellEnd"/>
            <w:r w:rsidRPr="00151A78">
              <w:rPr>
                <w:rFonts w:ascii="Verdana" w:hAnsi="Verdana" w:cs="Arial"/>
                <w:iCs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>Обед на домбайской поляне (за доп. плату)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Arial"/>
                <w:iCs w:val="0"/>
                <w:color w:val="000000" w:themeColor="text1"/>
              </w:rPr>
            </w:pPr>
            <w:r w:rsidRPr="00151A78">
              <w:rPr>
                <w:rFonts w:ascii="Verdana" w:hAnsi="Verdana" w:cs="Arial"/>
                <w:iCs w:val="0"/>
                <w:color w:val="000000" w:themeColor="text1"/>
              </w:rPr>
              <w:t xml:space="preserve">- остановка на реке Уллу - </w:t>
            </w:r>
            <w:proofErr w:type="spellStart"/>
            <w:r w:rsidRPr="00151A78">
              <w:rPr>
                <w:rFonts w:ascii="Verdana" w:hAnsi="Verdana" w:cs="Arial"/>
                <w:iCs w:val="0"/>
                <w:color w:val="000000" w:themeColor="text1"/>
              </w:rPr>
              <w:t>Муруджу</w:t>
            </w:r>
            <w:proofErr w:type="spellEnd"/>
            <w:r w:rsidRPr="00151A78">
              <w:rPr>
                <w:rFonts w:ascii="Verdana" w:hAnsi="Verdana" w:cs="Arial"/>
                <w:iCs w:val="0"/>
                <w:color w:val="000000" w:themeColor="text1"/>
              </w:rPr>
              <w:t xml:space="preserve"> - одна из самых чистых рек Европы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 xml:space="preserve">Возвращение в отель г. Кисловодск. 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234" w:type="dxa"/>
          </w:tcPr>
          <w:p w:rsidR="00BF49D0" w:rsidRPr="00151A78" w:rsidRDefault="00BF49D0" w:rsidP="00BF49D0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151A78">
              <w:rPr>
                <w:rFonts w:ascii="Verdana" w:eastAsia="Times New Roman" w:hAnsi="Verdana" w:cs="Helvetica"/>
                <w:bCs/>
                <w:i w:val="0"/>
                <w:color w:val="000000"/>
              </w:rPr>
              <w:t>2000 рублей с человека – канатная дорога в Домбае</w:t>
            </w:r>
          </w:p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BF49D0" w:rsidRPr="00151A78" w:rsidTr="00C33A9E">
        <w:trPr>
          <w:cantSplit/>
          <w:trHeight w:val="1134"/>
        </w:trPr>
        <w:tc>
          <w:tcPr>
            <w:tcW w:w="761" w:type="dxa"/>
            <w:textDirection w:val="btLr"/>
          </w:tcPr>
          <w:p w:rsidR="00BF49D0" w:rsidRPr="00151A78" w:rsidRDefault="00BF49D0" w:rsidP="00C33A9E">
            <w:pPr>
              <w:spacing w:line="240" w:lineRule="auto"/>
              <w:ind w:left="113" w:right="113"/>
              <w:jc w:val="center"/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</w:rPr>
              <w:lastRenderedPageBreak/>
              <w:t>5 день</w:t>
            </w:r>
          </w:p>
        </w:tc>
        <w:tc>
          <w:tcPr>
            <w:tcW w:w="8312" w:type="dxa"/>
          </w:tcPr>
          <w:p w:rsidR="00BF49D0" w:rsidRPr="00151A78" w:rsidRDefault="00BF49D0" w:rsidP="00C33A9E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1A7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Завтрак.</w:t>
            </w:r>
          </w:p>
          <w:p w:rsidR="00BF49D0" w:rsidRPr="00151A78" w:rsidRDefault="00BF49D0" w:rsidP="00C33A9E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1A7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Освобождение номеров до 12:00.</w:t>
            </w:r>
          </w:p>
          <w:p w:rsidR="00BF49D0" w:rsidRPr="00151A78" w:rsidRDefault="00BF49D0" w:rsidP="00C33A9E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1A7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Экскурсия в г. Пятигорск. </w:t>
            </w:r>
          </w:p>
          <w:p w:rsidR="00BF49D0" w:rsidRPr="00151A78" w:rsidRDefault="00BF49D0" w:rsidP="00C33A9E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151A78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Во время экскурсии вы познакомитесь с самыми известными достопримечательностями </w:t>
            </w:r>
            <w:proofErr w:type="gramStart"/>
            <w:r w:rsidRPr="00151A78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северо-кавказской</w:t>
            </w:r>
            <w:proofErr w:type="gramEnd"/>
            <w:r w:rsidRPr="00151A78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 столицы. В 2019 году курортная зона Пятигорска была полностью реконструирована. Вас ждет обновленный парк "Цветник", посещение дома-музея Лермонтова и  подземного озера "Провал". Так же в рамках экскурсии вы посетите место дуэли Лермонтова и сможете подняться на канатной дороге на гору Машук. </w:t>
            </w:r>
          </w:p>
          <w:p w:rsidR="00BF49D0" w:rsidRPr="00151A78" w:rsidRDefault="00BF49D0" w:rsidP="00C33A9E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1A7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Возвращение в Кисловодск. Отъезд.</w:t>
            </w:r>
          </w:p>
        </w:tc>
        <w:tc>
          <w:tcPr>
            <w:tcW w:w="2234" w:type="dxa"/>
          </w:tcPr>
          <w:p w:rsidR="00BF49D0" w:rsidRPr="00151A78" w:rsidRDefault="00BF49D0" w:rsidP="00BF49D0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ind w:left="309" w:hanging="141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151A78">
              <w:rPr>
                <w:rFonts w:ascii="Verdana" w:eastAsia="Times New Roman" w:hAnsi="Verdana" w:cs="Helvetica"/>
                <w:bCs/>
                <w:i w:val="0"/>
                <w:color w:val="000000"/>
              </w:rPr>
              <w:t xml:space="preserve">360 рублей с человека - канатная дорога на г. Машук </w:t>
            </w:r>
          </w:p>
          <w:p w:rsidR="00BF49D0" w:rsidRPr="00151A78" w:rsidRDefault="00BF49D0" w:rsidP="00BF49D0">
            <w:pPr>
              <w:pStyle w:val="a3"/>
              <w:numPr>
                <w:ilvl w:val="0"/>
                <w:numId w:val="3"/>
              </w:numPr>
              <w:ind w:left="309" w:hanging="141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151A78">
              <w:rPr>
                <w:rFonts w:ascii="Verdana" w:eastAsia="Times New Roman" w:hAnsi="Verdana" w:cs="Helvetica"/>
                <w:bCs/>
                <w:i w:val="0"/>
                <w:color w:val="000000"/>
              </w:rPr>
              <w:t>дом-музей Лермонтова - 150 руб./чел.</w:t>
            </w:r>
          </w:p>
          <w:p w:rsidR="00BF49D0" w:rsidRPr="00BF49D0" w:rsidRDefault="00BF49D0" w:rsidP="00C33A9E">
            <w:pPr>
              <w:tabs>
                <w:tab w:val="left" w:pos="206"/>
              </w:tabs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</w:p>
        </w:tc>
      </w:tr>
    </w:tbl>
    <w:p w:rsidR="00BF49D0" w:rsidRPr="00151A78" w:rsidRDefault="00BF49D0" w:rsidP="00BF49D0">
      <w:pPr>
        <w:spacing w:after="0" w:line="240" w:lineRule="auto"/>
        <w:rPr>
          <w:rFonts w:ascii="Verdana" w:hAnsi="Verdana"/>
          <w:b/>
          <w:i w:val="0"/>
          <w:color w:val="000000"/>
        </w:rPr>
      </w:pPr>
    </w:p>
    <w:p w:rsidR="00BF49D0" w:rsidRPr="00151A78" w:rsidRDefault="00BF49D0" w:rsidP="00BF49D0">
      <w:pPr>
        <w:shd w:val="clear" w:color="auto" w:fill="FFFFFF"/>
        <w:spacing w:after="0" w:line="240" w:lineRule="auto"/>
        <w:rPr>
          <w:rFonts w:ascii="Verdana" w:hAnsi="Verdana"/>
          <w:b/>
          <w:i w:val="0"/>
          <w:color w:val="76923C" w:themeColor="accent3" w:themeShade="BF"/>
          <w:sz w:val="24"/>
          <w:szCs w:val="24"/>
        </w:rPr>
      </w:pPr>
      <w:r w:rsidRPr="00151A78">
        <w:rPr>
          <w:rFonts w:ascii="Verdana" w:hAnsi="Verdana"/>
          <w:b/>
          <w:i w:val="0"/>
          <w:color w:val="76923C" w:themeColor="accent3" w:themeShade="BF"/>
          <w:sz w:val="24"/>
          <w:szCs w:val="24"/>
        </w:rPr>
        <w:t>Стоимость тура на 1 человека, в рублях</w:t>
      </w:r>
    </w:p>
    <w:tbl>
      <w:tblPr>
        <w:tblStyle w:val="a5"/>
        <w:tblW w:w="10064" w:type="dxa"/>
        <w:tblInd w:w="137" w:type="dxa"/>
        <w:tblLook w:val="04A0" w:firstRow="1" w:lastRow="0" w:firstColumn="1" w:lastColumn="0" w:noHBand="0" w:noVBand="1"/>
      </w:tblPr>
      <w:tblGrid>
        <w:gridCol w:w="6804"/>
        <w:gridCol w:w="1701"/>
        <w:gridCol w:w="1559"/>
      </w:tblGrid>
      <w:tr w:rsidR="00BF49D0" w:rsidRPr="00151A78" w:rsidTr="00C33A9E">
        <w:tc>
          <w:tcPr>
            <w:tcW w:w="6804" w:type="dxa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  <w:sz w:val="24"/>
                <w:szCs w:val="24"/>
              </w:rPr>
            </w:pPr>
            <w:r w:rsidRPr="00151A78">
              <w:rPr>
                <w:rFonts w:ascii="Verdana" w:hAnsi="Verdana"/>
                <w:b/>
                <w:i w:val="0"/>
                <w:color w:val="76923C" w:themeColor="accent3" w:themeShade="BF"/>
                <w:sz w:val="24"/>
                <w:szCs w:val="24"/>
              </w:rPr>
              <w:t>Название отеля</w:t>
            </w:r>
          </w:p>
        </w:tc>
        <w:tc>
          <w:tcPr>
            <w:tcW w:w="1701" w:type="dxa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</w:rPr>
            </w:pPr>
            <w:r w:rsidRPr="00151A78">
              <w:rPr>
                <w:rFonts w:ascii="Verdana" w:hAnsi="Verdana"/>
                <w:b/>
                <w:i w:val="0"/>
                <w:color w:val="76923C" w:themeColor="accent3" w:themeShade="BF"/>
              </w:rPr>
              <w:t>Стоимость тура на 1 чел.</w:t>
            </w:r>
          </w:p>
        </w:tc>
        <w:tc>
          <w:tcPr>
            <w:tcW w:w="1559" w:type="dxa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</w:rPr>
            </w:pPr>
            <w:r w:rsidRPr="00151A78">
              <w:rPr>
                <w:rFonts w:ascii="Verdana" w:hAnsi="Verdana"/>
                <w:b/>
                <w:i w:val="0"/>
                <w:color w:val="76923C" w:themeColor="accent3" w:themeShade="BF"/>
              </w:rPr>
              <w:t xml:space="preserve">доп. сутки </w:t>
            </w:r>
          </w:p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</w:rPr>
            </w:pPr>
            <w:r w:rsidRPr="00151A78">
              <w:rPr>
                <w:rFonts w:ascii="Verdana" w:hAnsi="Verdana"/>
                <w:b/>
                <w:i w:val="0"/>
                <w:color w:val="76923C" w:themeColor="accent3" w:themeShade="BF"/>
              </w:rPr>
              <w:t>за номер</w:t>
            </w:r>
          </w:p>
        </w:tc>
      </w:tr>
      <w:tr w:rsidR="00BF49D0" w:rsidRPr="00151A78" w:rsidTr="00C33A9E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D0" w:rsidRPr="00151A78" w:rsidRDefault="00BF49D0" w:rsidP="00C33A9E">
            <w:pPr>
              <w:snapToGrid w:val="0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«АРИЯ»***, 2-х</w:t>
            </w:r>
            <w:r w:rsidRPr="00151A78">
              <w:rPr>
                <w:rFonts w:ascii="Verdana" w:hAnsi="Verdana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151A78">
              <w:rPr>
                <w:rFonts w:ascii="Verdana" w:hAnsi="Verdana" w:cs="Arial"/>
                <w:i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38 900</w:t>
            </w:r>
          </w:p>
        </w:tc>
        <w:tc>
          <w:tcPr>
            <w:tcW w:w="1559" w:type="dxa"/>
            <w:vAlign w:val="center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000000"/>
              </w:rPr>
              <w:t>7 000</w:t>
            </w:r>
          </w:p>
        </w:tc>
      </w:tr>
      <w:tr w:rsidR="00BF49D0" w:rsidRPr="00151A78" w:rsidTr="00C33A9E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D0" w:rsidRPr="00151A78" w:rsidRDefault="00BF49D0" w:rsidP="00C33A9E">
            <w:pPr>
              <w:snapToGrid w:val="0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«АРИЯ»***, 1-но</w:t>
            </w:r>
            <w:r w:rsidRPr="00151A78">
              <w:rPr>
                <w:rFonts w:ascii="Verdana" w:hAnsi="Verdana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151A78">
              <w:rPr>
                <w:rFonts w:ascii="Verdana" w:hAnsi="Verdana" w:cs="Arial"/>
                <w:i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57 100</w:t>
            </w:r>
          </w:p>
        </w:tc>
        <w:tc>
          <w:tcPr>
            <w:tcW w:w="1559" w:type="dxa"/>
            <w:vAlign w:val="center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000000"/>
              </w:rPr>
              <w:t>7 000</w:t>
            </w:r>
          </w:p>
        </w:tc>
      </w:tr>
      <w:tr w:rsidR="00BF49D0" w:rsidRPr="00151A78" w:rsidTr="00C33A9E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D0" w:rsidRPr="00151A78" w:rsidRDefault="00BF49D0" w:rsidP="00C33A9E">
            <w:pPr>
              <w:snapToGrid w:val="0"/>
              <w:rPr>
                <w:rFonts w:ascii="Verdana" w:hAnsi="Verdana" w:cs="Times New Roman"/>
                <w:bCs/>
                <w:i w:val="0"/>
                <w:iCs w:val="0"/>
                <w:color w:val="000000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«Амира Парк» ***, 2-х</w:t>
            </w:r>
            <w:r w:rsidRPr="00151A78">
              <w:rPr>
                <w:rFonts w:ascii="Verdana" w:hAnsi="Verdana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>36 300</w:t>
            </w:r>
          </w:p>
        </w:tc>
        <w:tc>
          <w:tcPr>
            <w:tcW w:w="1559" w:type="dxa"/>
            <w:vAlign w:val="center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000000"/>
              </w:rPr>
              <w:t>6 000</w:t>
            </w:r>
          </w:p>
        </w:tc>
      </w:tr>
      <w:tr w:rsidR="00BF49D0" w:rsidRPr="00151A78" w:rsidTr="00C33A9E">
        <w:trPr>
          <w:cantSplit/>
          <w:trHeight w:val="414"/>
        </w:trPr>
        <w:tc>
          <w:tcPr>
            <w:tcW w:w="6804" w:type="dxa"/>
          </w:tcPr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/>
                <w:b/>
                <w:i w:val="0"/>
                <w:color w:val="000000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 xml:space="preserve">«Амира Парк» ***, </w:t>
            </w:r>
            <w:proofErr w:type="gramStart"/>
            <w:r w:rsidRPr="00151A78">
              <w:rPr>
                <w:rFonts w:ascii="Verdana" w:hAnsi="Verdana" w:cs="Arial"/>
                <w:b/>
                <w:i w:val="0"/>
                <w:iCs w:val="0"/>
              </w:rPr>
              <w:t>1</w:t>
            </w:r>
            <w:proofErr w:type="gramEnd"/>
            <w:r w:rsidRPr="00151A78">
              <w:rPr>
                <w:rFonts w:ascii="Verdana" w:hAnsi="Verdana" w:cs="Arial"/>
                <w:b/>
                <w:i w:val="0"/>
                <w:iCs w:val="0"/>
              </w:rPr>
              <w:t xml:space="preserve"> но</w:t>
            </w:r>
            <w:r w:rsidRPr="00151A78">
              <w:rPr>
                <w:rFonts w:ascii="Verdana" w:hAnsi="Verdana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701" w:type="dxa"/>
            <w:vAlign w:val="center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>42 550</w:t>
            </w:r>
          </w:p>
        </w:tc>
        <w:tc>
          <w:tcPr>
            <w:tcW w:w="1559" w:type="dxa"/>
            <w:vAlign w:val="center"/>
          </w:tcPr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Times New Roman"/>
                <w:b/>
                <w:i w:val="0"/>
                <w:iCs w:val="0"/>
                <w:color w:val="000000"/>
              </w:rPr>
              <w:t>4 200</w:t>
            </w:r>
          </w:p>
        </w:tc>
      </w:tr>
      <w:tr w:rsidR="00BF49D0" w:rsidRPr="00151A78" w:rsidTr="00C33A9E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D0" w:rsidRPr="00151A78" w:rsidRDefault="00BF49D0" w:rsidP="00C33A9E">
            <w:pPr>
              <w:snapToGrid w:val="0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«</w:t>
            </w:r>
            <w:proofErr w:type="spellStart"/>
            <w:r w:rsidRPr="00151A78">
              <w:rPr>
                <w:rFonts w:ascii="Verdana" w:hAnsi="Verdana" w:cs="Arial"/>
                <w:b/>
                <w:i w:val="0"/>
                <w:iCs w:val="0"/>
              </w:rPr>
              <w:t>Le</w:t>
            </w:r>
            <w:proofErr w:type="spellEnd"/>
            <w:r w:rsidRPr="00151A78">
              <w:rPr>
                <w:rFonts w:ascii="Verdana" w:hAnsi="Verdana" w:cs="Arial"/>
                <w:b/>
                <w:i w:val="0"/>
                <w:iCs w:val="0"/>
              </w:rPr>
              <w:t xml:space="preserve"> </w:t>
            </w:r>
            <w:proofErr w:type="spellStart"/>
            <w:r w:rsidRPr="00151A78">
              <w:rPr>
                <w:rFonts w:ascii="Verdana" w:hAnsi="Verdana" w:cs="Arial"/>
                <w:b/>
                <w:i w:val="0"/>
                <w:iCs w:val="0"/>
              </w:rPr>
              <w:t>Bristol</w:t>
            </w:r>
            <w:proofErr w:type="spellEnd"/>
            <w:r w:rsidRPr="00151A78">
              <w:rPr>
                <w:rFonts w:ascii="Verdana" w:hAnsi="Verdana" w:cs="Arial"/>
                <w:b/>
                <w:i w:val="0"/>
                <w:iCs w:val="0"/>
              </w:rPr>
              <w:t xml:space="preserve">» ****, 2-х </w:t>
            </w:r>
            <w:r w:rsidRPr="00151A78">
              <w:rPr>
                <w:rFonts w:ascii="Verdana" w:hAnsi="Verdana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napToGrid w:val="0"/>
              <w:jc w:val="center"/>
              <w:rPr>
                <w:rFonts w:ascii="Verdana" w:hAnsi="Verdana" w:cs="Arial"/>
                <w:b/>
                <w:i w:val="0"/>
                <w:iCs w:val="0"/>
                <w:lang w:val="en-US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37 050</w:t>
            </w:r>
            <w:r w:rsidRPr="00151A78">
              <w:rPr>
                <w:rFonts w:ascii="Verdana" w:hAnsi="Verdana" w:cs="Arial"/>
                <w:b/>
                <w:i w:val="0"/>
                <w:iCs w:val="0"/>
                <w:lang w:val="en-US"/>
              </w:rPr>
              <w:t xml:space="preserve"> DBL</w:t>
            </w:r>
          </w:p>
          <w:p w:rsidR="00BF49D0" w:rsidRPr="00151A78" w:rsidRDefault="00BF49D0" w:rsidP="00C33A9E">
            <w:pPr>
              <w:spacing w:line="240" w:lineRule="auto"/>
              <w:jc w:val="center"/>
              <w:rPr>
                <w:rFonts w:ascii="Verdana" w:hAnsi="Verdana" w:cs="Times New Roman"/>
                <w:b/>
                <w:i w:val="0"/>
                <w:iCs w:val="0"/>
                <w:color w:val="000000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38 650</w:t>
            </w:r>
            <w:r w:rsidRPr="00151A78">
              <w:rPr>
                <w:rFonts w:ascii="Verdana" w:hAnsi="Verdana" w:cs="Arial"/>
                <w:b/>
                <w:i w:val="0"/>
                <w:iCs w:val="0"/>
                <w:lang w:val="en-US"/>
              </w:rPr>
              <w:t xml:space="preserve"> TWIN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D0" w:rsidRPr="00151A78" w:rsidRDefault="00BF49D0" w:rsidP="00C33A9E">
            <w:pPr>
              <w:snapToGrid w:val="0"/>
              <w:jc w:val="center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6 300 DBL</w:t>
            </w:r>
          </w:p>
          <w:p w:rsidR="00BF49D0" w:rsidRPr="00151A78" w:rsidRDefault="00BF49D0" w:rsidP="00C33A9E">
            <w:pPr>
              <w:snapToGrid w:val="0"/>
              <w:jc w:val="center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6 900 TWIN</w:t>
            </w:r>
          </w:p>
        </w:tc>
      </w:tr>
      <w:tr w:rsidR="00BF49D0" w:rsidRPr="00151A78" w:rsidTr="00C33A9E">
        <w:trPr>
          <w:cantSplit/>
          <w:trHeight w:val="42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«</w:t>
            </w:r>
            <w:proofErr w:type="spellStart"/>
            <w:r w:rsidRPr="00151A78">
              <w:rPr>
                <w:rFonts w:ascii="Verdana" w:hAnsi="Verdana" w:cs="Arial"/>
                <w:b/>
                <w:i w:val="0"/>
                <w:iCs w:val="0"/>
              </w:rPr>
              <w:t>Le</w:t>
            </w:r>
            <w:proofErr w:type="spellEnd"/>
            <w:r w:rsidRPr="00151A78">
              <w:rPr>
                <w:rFonts w:ascii="Verdana" w:hAnsi="Verdana" w:cs="Arial"/>
                <w:b/>
                <w:i w:val="0"/>
                <w:iCs w:val="0"/>
              </w:rPr>
              <w:t xml:space="preserve"> </w:t>
            </w:r>
            <w:proofErr w:type="spellStart"/>
            <w:r w:rsidRPr="00151A78">
              <w:rPr>
                <w:rFonts w:ascii="Verdana" w:hAnsi="Verdana" w:cs="Arial"/>
                <w:b/>
                <w:i w:val="0"/>
                <w:iCs w:val="0"/>
              </w:rPr>
              <w:t>Bristol</w:t>
            </w:r>
            <w:proofErr w:type="spellEnd"/>
            <w:r w:rsidRPr="00151A78">
              <w:rPr>
                <w:rFonts w:ascii="Verdana" w:hAnsi="Verdana" w:cs="Arial"/>
                <w:b/>
                <w:i w:val="0"/>
                <w:iCs w:val="0"/>
              </w:rPr>
              <w:t xml:space="preserve">» ****, 1-но </w:t>
            </w:r>
            <w:r w:rsidRPr="00151A78">
              <w:rPr>
                <w:rFonts w:ascii="Verdana" w:hAnsi="Verdana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1701" w:type="dxa"/>
            <w:vAlign w:val="center"/>
          </w:tcPr>
          <w:p w:rsidR="00BF49D0" w:rsidRPr="00151A78" w:rsidRDefault="00BF49D0" w:rsidP="00C33A9E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  <w:r w:rsidRPr="00151A78"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  <w:t>50 850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  <w:r w:rsidRPr="00151A78">
              <w:rPr>
                <w:rFonts w:ascii="Verdana" w:hAnsi="Verdana" w:cs="Arial"/>
                <w:b/>
                <w:i w:val="0"/>
              </w:rPr>
              <w:t>5 800</w:t>
            </w:r>
          </w:p>
        </w:tc>
      </w:tr>
      <w:tr w:rsidR="00BF49D0" w:rsidRPr="00151A78" w:rsidTr="00C33A9E">
        <w:trPr>
          <w:cantSplit/>
          <w:trHeight w:val="42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D0" w:rsidRPr="00151A78" w:rsidRDefault="00BF49D0" w:rsidP="00C33A9E">
            <w:pPr>
              <w:snapToGrid w:val="0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«Парк Отель» ***, 2-х</w:t>
            </w:r>
            <w:r w:rsidRPr="00151A78">
              <w:rPr>
                <w:rFonts w:ascii="Verdana" w:hAnsi="Verdana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151A78">
              <w:rPr>
                <w:rFonts w:ascii="Verdana" w:hAnsi="Verdana" w:cs="Arial"/>
                <w:i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  <w:r w:rsidRPr="00151A78">
              <w:rPr>
                <w:rFonts w:ascii="Verdana" w:hAnsi="Verdana" w:cs="Arial"/>
                <w:b/>
                <w:i w:val="0"/>
              </w:rPr>
              <w:t>37 600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70" w:lineRule="atLeast"/>
              <w:jc w:val="center"/>
              <w:rPr>
                <w:rFonts w:ascii="Verdana" w:hAnsi="Verdana" w:cs="Arial"/>
                <w:b/>
                <w:i w:val="0"/>
              </w:rPr>
            </w:pPr>
            <w:r w:rsidRPr="00151A78">
              <w:rPr>
                <w:rFonts w:ascii="Verdana" w:hAnsi="Verdana" w:cs="Arial"/>
                <w:b/>
                <w:i w:val="0"/>
              </w:rPr>
              <w:t>6</w:t>
            </w:r>
            <w:r w:rsidRPr="00151A78">
              <w:rPr>
                <w:rFonts w:ascii="Verdana" w:hAnsi="Verdana" w:cs="Arial"/>
                <w:b/>
                <w:i w:val="0"/>
                <w:lang w:val="en-US"/>
              </w:rPr>
              <w:t xml:space="preserve"> </w:t>
            </w:r>
            <w:r w:rsidRPr="00151A78">
              <w:rPr>
                <w:rFonts w:ascii="Verdana" w:hAnsi="Verdana" w:cs="Arial"/>
                <w:b/>
                <w:i w:val="0"/>
              </w:rPr>
              <w:t>5</w:t>
            </w:r>
            <w:r w:rsidRPr="00151A78">
              <w:rPr>
                <w:rFonts w:ascii="Verdana" w:hAnsi="Verdana" w:cs="Arial"/>
                <w:b/>
                <w:i w:val="0"/>
                <w:lang w:val="en-US"/>
              </w:rPr>
              <w:t>00</w:t>
            </w:r>
          </w:p>
        </w:tc>
      </w:tr>
      <w:tr w:rsidR="00BF49D0" w:rsidRPr="00151A78" w:rsidTr="00C33A9E">
        <w:trPr>
          <w:cantSplit/>
          <w:trHeight w:val="421"/>
        </w:trPr>
        <w:tc>
          <w:tcPr>
            <w:tcW w:w="6804" w:type="dxa"/>
          </w:tcPr>
          <w:p w:rsidR="00BF49D0" w:rsidRPr="00151A78" w:rsidRDefault="00BF49D0" w:rsidP="00C33A9E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«Парк Отель» ***, 1-но</w:t>
            </w:r>
            <w:r w:rsidRPr="00151A78">
              <w:rPr>
                <w:rFonts w:ascii="Verdana" w:hAnsi="Verdana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151A78">
              <w:rPr>
                <w:rFonts w:ascii="Verdana" w:hAnsi="Verdana" w:cs="Arial"/>
                <w:i w:val="0"/>
              </w:rPr>
              <w:t>)</w:t>
            </w:r>
          </w:p>
        </w:tc>
        <w:tc>
          <w:tcPr>
            <w:tcW w:w="1701" w:type="dxa"/>
            <w:vAlign w:val="center"/>
          </w:tcPr>
          <w:p w:rsidR="00BF49D0" w:rsidRPr="00151A78" w:rsidRDefault="00BF49D0" w:rsidP="00C33A9E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  <w:r w:rsidRPr="00151A78"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  <w:t>44 100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  <w:r w:rsidRPr="00151A78">
              <w:rPr>
                <w:rFonts w:ascii="Verdana" w:hAnsi="Verdana" w:cs="Arial"/>
                <w:b/>
                <w:i w:val="0"/>
              </w:rPr>
              <w:t>4 500</w:t>
            </w:r>
          </w:p>
        </w:tc>
      </w:tr>
      <w:tr w:rsidR="00BF49D0" w:rsidRPr="00151A78" w:rsidTr="00C33A9E">
        <w:trPr>
          <w:cantSplit/>
          <w:trHeight w:val="39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D0" w:rsidRPr="00151A78" w:rsidRDefault="00BF49D0" w:rsidP="00C33A9E">
            <w:pPr>
              <w:snapToGrid w:val="0"/>
              <w:rPr>
                <w:rFonts w:ascii="Verdana" w:eastAsia="Times New Roman" w:hAnsi="Verdana" w:cs="Tahoma"/>
                <w:b/>
                <w:i w:val="0"/>
                <w:iCs w:val="0"/>
                <w:lang w:eastAsia="ar-SA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 xml:space="preserve">«Колизей», **** 2-х </w:t>
            </w:r>
            <w:r w:rsidRPr="00151A78">
              <w:rPr>
                <w:rFonts w:ascii="Verdana" w:hAnsi="Verdana" w:cs="Arial"/>
                <w:bCs/>
                <w:i w:val="0"/>
                <w:iCs w:val="0"/>
              </w:rPr>
              <w:t>местный стандартный душ, туалет, ТВ, холодильник (завтраки)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i w:val="0"/>
                <w:iCs w:val="0"/>
                <w:lang w:eastAsia="ar-SA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40 200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70" w:lineRule="atLeast"/>
              <w:jc w:val="center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Arial"/>
                <w:b/>
                <w:i w:val="0"/>
              </w:rPr>
              <w:t>7 5</w:t>
            </w:r>
            <w:r w:rsidRPr="00151A78">
              <w:rPr>
                <w:rFonts w:ascii="Verdana" w:hAnsi="Verdana" w:cs="Arial"/>
                <w:b/>
                <w:i w:val="0"/>
                <w:lang w:val="en-US"/>
              </w:rPr>
              <w:t>00</w:t>
            </w:r>
          </w:p>
        </w:tc>
      </w:tr>
      <w:tr w:rsidR="00BF49D0" w:rsidRPr="00151A78" w:rsidTr="00C33A9E">
        <w:trPr>
          <w:cantSplit/>
          <w:trHeight w:val="276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D0" w:rsidRPr="00151A78" w:rsidRDefault="00BF49D0" w:rsidP="00C33A9E">
            <w:pPr>
              <w:snapToGrid w:val="0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 xml:space="preserve">«Колизей», **** 1-но </w:t>
            </w:r>
            <w:r w:rsidRPr="00151A78">
              <w:rPr>
                <w:rFonts w:ascii="Verdana" w:hAnsi="Verdana" w:cs="Arial"/>
                <w:bCs/>
                <w:i w:val="0"/>
                <w:iCs w:val="0"/>
              </w:rPr>
              <w:t>местный стандартный душ, туалет, ТВ, холодильник (завтраки)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  <w:r w:rsidRPr="00151A78">
              <w:rPr>
                <w:rFonts w:ascii="Verdana" w:hAnsi="Verdana" w:cs="Arial"/>
                <w:b/>
                <w:i w:val="0"/>
                <w:iCs w:val="0"/>
              </w:rPr>
              <w:t>57 100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9D0" w:rsidRPr="00151A78" w:rsidRDefault="00BF49D0" w:rsidP="00C33A9E">
            <w:pPr>
              <w:spacing w:line="270" w:lineRule="atLeast"/>
              <w:jc w:val="center"/>
              <w:rPr>
                <w:rFonts w:ascii="Verdana" w:hAnsi="Verdana" w:cs="Arial"/>
                <w:b/>
                <w:i w:val="0"/>
                <w:iCs w:val="0"/>
              </w:rPr>
            </w:pPr>
            <w:r w:rsidRPr="00151A78">
              <w:rPr>
                <w:rFonts w:ascii="Verdana" w:hAnsi="Verdana" w:cs="Arial"/>
                <w:b/>
                <w:i w:val="0"/>
              </w:rPr>
              <w:t>7 000</w:t>
            </w:r>
          </w:p>
        </w:tc>
      </w:tr>
    </w:tbl>
    <w:p w:rsidR="009E27A9" w:rsidRPr="00BF49D0" w:rsidRDefault="009E27A9" w:rsidP="00BF49D0"/>
    <w:sectPr w:rsidR="009E27A9" w:rsidRPr="00BF49D0" w:rsidSect="009E27A9">
      <w:headerReference w:type="default" r:id="rId8"/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C2" w:rsidRDefault="00EC1AC2" w:rsidP="009E27A9">
      <w:pPr>
        <w:spacing w:after="0" w:line="240" w:lineRule="auto"/>
      </w:pPr>
      <w:r>
        <w:separator/>
      </w:r>
    </w:p>
  </w:endnote>
  <w:endnote w:type="continuationSeparator" w:id="0">
    <w:p w:rsidR="00EC1AC2" w:rsidRDefault="00EC1AC2" w:rsidP="009E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C2" w:rsidRDefault="00EC1AC2" w:rsidP="009E27A9">
      <w:pPr>
        <w:spacing w:after="0" w:line="240" w:lineRule="auto"/>
      </w:pPr>
      <w:r>
        <w:separator/>
      </w:r>
    </w:p>
  </w:footnote>
  <w:footnote w:type="continuationSeparator" w:id="0">
    <w:p w:rsidR="00EC1AC2" w:rsidRDefault="00EC1AC2" w:rsidP="009E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9E27A9" w:rsidTr="009E27A9">
      <w:trPr>
        <w:jc w:val="center"/>
      </w:trPr>
      <w:tc>
        <w:tcPr>
          <w:tcW w:w="4676" w:type="dxa"/>
          <w:shd w:val="clear" w:color="auto" w:fill="auto"/>
        </w:tcPr>
        <w:p w:rsidR="009E27A9" w:rsidRDefault="009E27A9" w:rsidP="009E27A9">
          <w:pPr>
            <w:pStyle w:val="ad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  <w:lang w:eastAsia="ru-RU"/>
            </w:rPr>
            <w:drawing>
              <wp:inline distT="0" distB="0" distL="0" distR="0" wp14:anchorId="55D57A90" wp14:editId="79CBD13B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:rsidR="009E27A9" w:rsidRDefault="009E27A9" w:rsidP="009E27A9">
          <w:pPr>
            <w:pStyle w:val="ad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 w:val="0"/>
            </w:rPr>
          </w:pPr>
          <w:r>
            <w:rPr>
              <w:b/>
              <w:bCs/>
            </w:rPr>
            <w:t>«Арт-</w:t>
          </w:r>
          <w:proofErr w:type="spellStart"/>
          <w:r>
            <w:rPr>
              <w:b/>
              <w:bCs/>
            </w:rPr>
            <w:t>Тревел</w:t>
          </w:r>
          <w:proofErr w:type="spellEnd"/>
          <w:r>
            <w:rPr>
              <w:b/>
              <w:bCs/>
            </w:rPr>
            <w:t>» - искусство путешествовать</w:t>
          </w:r>
        </w:p>
        <w:p w:rsidR="009E27A9" w:rsidRDefault="009E27A9" w:rsidP="009E27A9">
          <w:pPr>
            <w:pStyle w:val="ad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9E27A9" w:rsidRPr="00534FFC" w:rsidRDefault="009E27A9" w:rsidP="009E27A9">
          <w:pPr>
            <w:pStyle w:val="ad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534FFC">
            <w:rPr>
              <w:b/>
              <w:bCs/>
              <w:lang w:val="en-US"/>
            </w:rPr>
            <w:t>№ 1.2</w:t>
          </w:r>
        </w:p>
        <w:p w:rsidR="009E27A9" w:rsidRDefault="009E27A9" w:rsidP="009E27A9">
          <w:pPr>
            <w:pStyle w:val="ad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534FFC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534FFC">
            <w:rPr>
              <w:b/>
              <w:bCs/>
              <w:lang w:val="en-US"/>
            </w:rPr>
            <w:t xml:space="preserve">360-06-50 </w:t>
          </w:r>
        </w:p>
        <w:p w:rsidR="009E27A9" w:rsidRPr="00534FFC" w:rsidRDefault="009E27A9" w:rsidP="009E27A9">
          <w:pPr>
            <w:pStyle w:val="ad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lang w:val="en-US"/>
            </w:rPr>
            <w:t>WhatsApp</w:t>
          </w:r>
          <w:proofErr w:type="spellEnd"/>
          <w:r>
            <w:rPr>
              <w:b/>
              <w:bCs/>
              <w:lang w:val="en-US"/>
            </w:rPr>
            <w:t xml:space="preserve"> +79910336707</w:t>
          </w:r>
        </w:p>
        <w:p w:rsidR="009E27A9" w:rsidRPr="00534FFC" w:rsidRDefault="00EC1AC2" w:rsidP="009E27A9">
          <w:pPr>
            <w:pStyle w:val="ad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hyperlink r:id="rId2" w:history="1">
            <w:r w:rsidR="009E27A9" w:rsidRPr="00534FFC">
              <w:rPr>
                <w:rStyle w:val="af1"/>
                <w:lang w:val="en-US"/>
              </w:rPr>
              <w:t>booking@art-travel.ru</w:t>
            </w:r>
          </w:hyperlink>
        </w:p>
        <w:p w:rsidR="009E27A9" w:rsidRDefault="009E27A9" w:rsidP="009E27A9">
          <w:pPr>
            <w:pStyle w:val="ad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f1"/>
              </w:rPr>
              <w:t>www.art-travel.ru</w:t>
            </w:r>
          </w:hyperlink>
        </w:p>
      </w:tc>
    </w:tr>
  </w:tbl>
  <w:p w:rsidR="009E27A9" w:rsidRDefault="009E27A9">
    <w:pPr>
      <w:pStyle w:val="ab"/>
    </w:pPr>
  </w:p>
  <w:p w:rsidR="009E27A9" w:rsidRDefault="009E27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078"/>
    <w:multiLevelType w:val="hybridMultilevel"/>
    <w:tmpl w:val="1E2E3732"/>
    <w:lvl w:ilvl="0" w:tplc="14DEF922">
      <w:start w:val="1"/>
      <w:numFmt w:val="bullet"/>
      <w:suff w:val="space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78DC"/>
    <w:multiLevelType w:val="hybridMultilevel"/>
    <w:tmpl w:val="E2D8327C"/>
    <w:lvl w:ilvl="0" w:tplc="DE502948">
      <w:start w:val="1"/>
      <w:numFmt w:val="bullet"/>
      <w:lvlText w:val="•"/>
      <w:lvlJc w:val="left"/>
      <w:pPr>
        <w:ind w:left="1068" w:hanging="708"/>
      </w:pPr>
      <w:rPr>
        <w:rFonts w:ascii="Verdana" w:eastAsiaTheme="minorEastAsia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16C1"/>
    <w:multiLevelType w:val="hybridMultilevel"/>
    <w:tmpl w:val="63DED4C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7E6"/>
    <w:multiLevelType w:val="hybridMultilevel"/>
    <w:tmpl w:val="0DD29F7E"/>
    <w:lvl w:ilvl="0" w:tplc="DE502948">
      <w:start w:val="1"/>
      <w:numFmt w:val="bullet"/>
      <w:lvlText w:val="•"/>
      <w:lvlJc w:val="left"/>
      <w:pPr>
        <w:ind w:left="1068" w:hanging="708"/>
      </w:pPr>
      <w:rPr>
        <w:rFonts w:ascii="Verdana" w:eastAsiaTheme="minorEastAsia" w:hAnsi="Verdan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5"/>
    <w:rsid w:val="00281882"/>
    <w:rsid w:val="0062319B"/>
    <w:rsid w:val="009B79AC"/>
    <w:rsid w:val="009E27A9"/>
    <w:rsid w:val="00AB6F35"/>
    <w:rsid w:val="00B07B80"/>
    <w:rsid w:val="00BF49D0"/>
    <w:rsid w:val="00EC090E"/>
    <w:rsid w:val="00E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9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E27A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E27A9"/>
    <w:pPr>
      <w:ind w:left="720"/>
      <w:contextualSpacing/>
    </w:pPr>
  </w:style>
  <w:style w:type="table" w:styleId="a5">
    <w:name w:val="Table Grid"/>
    <w:basedOn w:val="a1"/>
    <w:uiPriority w:val="59"/>
    <w:rsid w:val="009E27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link w:val="1"/>
    <w:uiPriority w:val="22"/>
    <w:qFormat/>
    <w:rsid w:val="009E27A9"/>
    <w:rPr>
      <w:b/>
      <w:bCs/>
      <w:spacing w:val="0"/>
    </w:rPr>
  </w:style>
  <w:style w:type="character" w:customStyle="1" w:styleId="gdlr-core-icon-list-content">
    <w:name w:val="gdlr-core-icon-list-content"/>
    <w:basedOn w:val="a0"/>
    <w:rsid w:val="009E27A9"/>
  </w:style>
  <w:style w:type="paragraph" w:styleId="a7">
    <w:name w:val="Body Text"/>
    <w:basedOn w:val="a"/>
    <w:link w:val="a8"/>
    <w:uiPriority w:val="1"/>
    <w:qFormat/>
    <w:rsid w:val="009E27A9"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E27A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9E27A9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E27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27A9"/>
    <w:rPr>
      <w:rFonts w:eastAsiaTheme="minorEastAsia"/>
      <w:i/>
      <w:iCs/>
      <w:sz w:val="20"/>
      <w:szCs w:val="20"/>
    </w:rPr>
  </w:style>
  <w:style w:type="paragraph" w:styleId="ad">
    <w:name w:val="footer"/>
    <w:basedOn w:val="a"/>
    <w:link w:val="ae"/>
    <w:unhideWhenUsed/>
    <w:rsid w:val="009E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E27A9"/>
    <w:rPr>
      <w:rFonts w:eastAsiaTheme="minorEastAsia"/>
      <w:i/>
      <w:i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E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27A9"/>
    <w:rPr>
      <w:rFonts w:ascii="Tahoma" w:eastAsiaTheme="minorEastAsia" w:hAnsi="Tahoma" w:cs="Tahoma"/>
      <w:i/>
      <w:iCs/>
      <w:sz w:val="16"/>
      <w:szCs w:val="16"/>
    </w:rPr>
  </w:style>
  <w:style w:type="character" w:styleId="af1">
    <w:name w:val="Hyperlink"/>
    <w:basedOn w:val="a0"/>
    <w:unhideWhenUsed/>
    <w:rsid w:val="009E27A9"/>
    <w:rPr>
      <w:color w:val="0000FF"/>
      <w:u w:val="single"/>
    </w:rPr>
  </w:style>
  <w:style w:type="paragraph" w:customStyle="1" w:styleId="1">
    <w:name w:val="Строгий1"/>
    <w:link w:val="a6"/>
    <w:uiPriority w:val="22"/>
    <w:rsid w:val="00BF49D0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BF49D0"/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9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E27A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E27A9"/>
    <w:pPr>
      <w:ind w:left="720"/>
      <w:contextualSpacing/>
    </w:pPr>
  </w:style>
  <w:style w:type="table" w:styleId="a5">
    <w:name w:val="Table Grid"/>
    <w:basedOn w:val="a1"/>
    <w:uiPriority w:val="59"/>
    <w:rsid w:val="009E27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link w:val="1"/>
    <w:uiPriority w:val="22"/>
    <w:qFormat/>
    <w:rsid w:val="009E27A9"/>
    <w:rPr>
      <w:b/>
      <w:bCs/>
      <w:spacing w:val="0"/>
    </w:rPr>
  </w:style>
  <w:style w:type="character" w:customStyle="1" w:styleId="gdlr-core-icon-list-content">
    <w:name w:val="gdlr-core-icon-list-content"/>
    <w:basedOn w:val="a0"/>
    <w:rsid w:val="009E27A9"/>
  </w:style>
  <w:style w:type="paragraph" w:styleId="a7">
    <w:name w:val="Body Text"/>
    <w:basedOn w:val="a"/>
    <w:link w:val="a8"/>
    <w:uiPriority w:val="1"/>
    <w:qFormat/>
    <w:rsid w:val="009E27A9"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E27A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9E27A9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E27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27A9"/>
    <w:rPr>
      <w:rFonts w:eastAsiaTheme="minorEastAsia"/>
      <w:i/>
      <w:iCs/>
      <w:sz w:val="20"/>
      <w:szCs w:val="20"/>
    </w:rPr>
  </w:style>
  <w:style w:type="paragraph" w:styleId="ad">
    <w:name w:val="footer"/>
    <w:basedOn w:val="a"/>
    <w:link w:val="ae"/>
    <w:unhideWhenUsed/>
    <w:rsid w:val="009E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E27A9"/>
    <w:rPr>
      <w:rFonts w:eastAsiaTheme="minorEastAsia"/>
      <w:i/>
      <w:i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E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27A9"/>
    <w:rPr>
      <w:rFonts w:ascii="Tahoma" w:eastAsiaTheme="minorEastAsia" w:hAnsi="Tahoma" w:cs="Tahoma"/>
      <w:i/>
      <w:iCs/>
      <w:sz w:val="16"/>
      <w:szCs w:val="16"/>
    </w:rPr>
  </w:style>
  <w:style w:type="character" w:styleId="af1">
    <w:name w:val="Hyperlink"/>
    <w:basedOn w:val="a0"/>
    <w:unhideWhenUsed/>
    <w:rsid w:val="009E27A9"/>
    <w:rPr>
      <w:color w:val="0000FF"/>
      <w:u w:val="single"/>
    </w:rPr>
  </w:style>
  <w:style w:type="paragraph" w:customStyle="1" w:styleId="1">
    <w:name w:val="Строгий1"/>
    <w:link w:val="a6"/>
    <w:uiPriority w:val="22"/>
    <w:rsid w:val="00BF49D0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BF49D0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5</cp:revision>
  <dcterms:created xsi:type="dcterms:W3CDTF">2022-11-22T15:17:00Z</dcterms:created>
  <dcterms:modified xsi:type="dcterms:W3CDTF">2023-03-09T15:59:00Z</dcterms:modified>
</cp:coreProperties>
</file>