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2E79D" w14:textId="77777777" w:rsidR="002641FF" w:rsidRPr="00347117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2"/>
          <w:szCs w:val="22"/>
          <w:lang w:val="ru-RU"/>
        </w:rPr>
      </w:pPr>
      <w:bookmarkStart w:id="0" w:name="wpstats2"/>
      <w:bookmarkEnd w:id="0"/>
      <w:r w:rsidRPr="00347117">
        <w:rPr>
          <w:rFonts w:ascii="Arial" w:eastAsia="Arial" w:hAnsi="Arial" w:cs="Arial"/>
          <w:b/>
          <w:color w:val="00B050"/>
          <w:sz w:val="22"/>
          <w:szCs w:val="22"/>
          <w:lang w:val="ru-RU"/>
        </w:rPr>
        <w:t>Групповые туры в Индию</w:t>
      </w:r>
    </w:p>
    <w:p w14:paraId="468C54CA" w14:textId="77777777" w:rsidR="002641FF" w:rsidRPr="0057124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left="2" w:hanging="4"/>
        <w:jc w:val="center"/>
        <w:rPr>
          <w:rFonts w:ascii="Arial" w:eastAsia="Arial" w:hAnsi="Arial" w:cs="Arial"/>
          <w:color w:val="000000"/>
          <w:sz w:val="40"/>
          <w:szCs w:val="40"/>
          <w:lang w:val="ru-RU"/>
        </w:rPr>
      </w:pPr>
      <w:r w:rsidRPr="0057124F">
        <w:rPr>
          <w:rFonts w:ascii="Arial" w:eastAsia="Arial" w:hAnsi="Arial" w:cs="Arial"/>
          <w:b/>
          <w:color w:val="000000"/>
          <w:sz w:val="40"/>
          <w:szCs w:val="40"/>
          <w:lang w:val="ru-RU"/>
        </w:rPr>
        <w:t>Золотой Треугольник и Варанаси</w:t>
      </w:r>
    </w:p>
    <w:p w14:paraId="109DB2A9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lang w:val="ru-RU"/>
        </w:rPr>
      </w:pPr>
      <w:r w:rsidRPr="00260F64">
        <w:rPr>
          <w:rFonts w:ascii="Arial" w:eastAsia="Arial" w:hAnsi="Arial" w:cs="Arial"/>
          <w:b/>
          <w:color w:val="000000"/>
          <w:lang w:val="ru-RU"/>
        </w:rPr>
        <w:t>9 дней/ 8 ночей</w:t>
      </w:r>
    </w:p>
    <w:p w14:paraId="0CDBB8BE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B05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i/>
          <w:color w:val="00B050"/>
          <w:sz w:val="22"/>
          <w:szCs w:val="22"/>
          <w:lang w:val="ru-RU"/>
        </w:rPr>
        <w:t>Гарантированные заезды</w:t>
      </w:r>
    </w:p>
    <w:p w14:paraId="644AFF1A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Дели (2) – Самод – Джайпур (2) – ФатехпурСикри – Агра (2) – Дели</w:t>
      </w:r>
      <w:r w:rsidRPr="00F95356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 xml:space="preserve"> (1)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 xml:space="preserve"> – Варанаси (</w:t>
      </w:r>
      <w:r w:rsidRPr="00F95356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1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) — Дели</w:t>
      </w:r>
    </w:p>
    <w:p w14:paraId="2C297D7C" w14:textId="77777777" w:rsidR="002641FF" w:rsidRPr="00260F64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EBFCD3F" w14:textId="77777777" w:rsidR="002641FF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Достопримечательности.</w:t>
      </w:r>
    </w:p>
    <w:p w14:paraId="1CFD1C2B" w14:textId="77777777" w:rsidR="00F57B9A" w:rsidRDefault="00F57B9A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8453"/>
      </w:tblGrid>
      <w:tr w:rsidR="002641FF" w:rsidRPr="006F7DE6" w14:paraId="005A4E3F" w14:textId="77777777" w:rsidTr="00F57B9A">
        <w:trPr>
          <w:cantSplit/>
          <w:trHeight w:val="600"/>
        </w:trPr>
        <w:tc>
          <w:tcPr>
            <w:tcW w:w="1470" w:type="dxa"/>
            <w:vAlign w:val="center"/>
          </w:tcPr>
          <w:p w14:paraId="2F31C381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Дели</w:t>
            </w:r>
          </w:p>
        </w:tc>
        <w:tc>
          <w:tcPr>
            <w:tcW w:w="8453" w:type="dxa"/>
            <w:vAlign w:val="center"/>
          </w:tcPr>
          <w:p w14:paraId="2325E8A2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Ворота Индии, Президентский Дворец, Храм Лотоса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(со стороны)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, минарет Кутуб Минар, Храм Акша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р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дхам</w:t>
            </w:r>
            <w:r w:rsidRPr="006223DA">
              <w:rPr>
                <w:rFonts w:ascii="Arial" w:eastAsia="Arial" w:hAnsi="Arial" w:cs="Arial"/>
                <w:sz w:val="21"/>
                <w:szCs w:val="21"/>
                <w:lang w:val="ru-RU"/>
              </w:rPr>
              <w:t>.</w:t>
            </w:r>
          </w:p>
        </w:tc>
      </w:tr>
      <w:tr w:rsidR="002641FF" w:rsidRPr="006F7DE6" w14:paraId="036405DF" w14:textId="77777777" w:rsidTr="00F57B9A">
        <w:trPr>
          <w:cantSplit/>
        </w:trPr>
        <w:tc>
          <w:tcPr>
            <w:tcW w:w="1470" w:type="dxa"/>
            <w:vAlign w:val="center"/>
          </w:tcPr>
          <w:p w14:paraId="23786DA0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Самод</w:t>
            </w:r>
          </w:p>
        </w:tc>
        <w:tc>
          <w:tcPr>
            <w:tcW w:w="8453" w:type="dxa"/>
            <w:vAlign w:val="center"/>
          </w:tcPr>
          <w:p w14:paraId="5E126971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Дворец Самода, Дворцовый Сад, Поездка на верблюжьей повозке</w:t>
            </w:r>
          </w:p>
        </w:tc>
      </w:tr>
      <w:tr w:rsidR="002641FF" w:rsidRPr="006F7DE6" w14:paraId="5B4B41F0" w14:textId="77777777" w:rsidTr="00F57B9A">
        <w:trPr>
          <w:cantSplit/>
        </w:trPr>
        <w:tc>
          <w:tcPr>
            <w:tcW w:w="1470" w:type="dxa"/>
            <w:vAlign w:val="center"/>
          </w:tcPr>
          <w:p w14:paraId="2F41EC1E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Джайпур</w:t>
            </w:r>
          </w:p>
        </w:tc>
        <w:tc>
          <w:tcPr>
            <w:tcW w:w="8453" w:type="dxa"/>
            <w:vAlign w:val="center"/>
          </w:tcPr>
          <w:p w14:paraId="0F0C05E8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Форт Амбер, подъем в Форт на слоне, Городской Дворец, Храм Бирла, Обсерватория (Джантр Мантр) и Дворец Ветров (Хава Махал), </w:t>
            </w:r>
          </w:p>
        </w:tc>
      </w:tr>
      <w:tr w:rsidR="002641FF" w:rsidRPr="006F7DE6" w14:paraId="5342B516" w14:textId="77777777" w:rsidTr="00F57B9A">
        <w:trPr>
          <w:cantSplit/>
        </w:trPr>
        <w:tc>
          <w:tcPr>
            <w:tcW w:w="1470" w:type="dxa"/>
            <w:vAlign w:val="center"/>
          </w:tcPr>
          <w:p w14:paraId="712D77EA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Агра</w:t>
            </w:r>
          </w:p>
        </w:tc>
        <w:tc>
          <w:tcPr>
            <w:tcW w:w="8453" w:type="dxa"/>
            <w:vAlign w:val="center"/>
          </w:tcPr>
          <w:p w14:paraId="785E4324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Тадж Махал, Форт Агры, Мавзолей Итмад – уд – Даула, Гробница Акбара (Сикандра), Абанери (Ступенчатый Колодец), Храм Богини Счастья (Харшита Мата) и ФатехпурСикри.</w:t>
            </w:r>
          </w:p>
        </w:tc>
      </w:tr>
      <w:tr w:rsidR="002641FF" w:rsidRPr="006F7DE6" w14:paraId="5A937F6E" w14:textId="77777777" w:rsidTr="00F57B9A">
        <w:trPr>
          <w:cantSplit/>
        </w:trPr>
        <w:tc>
          <w:tcPr>
            <w:tcW w:w="1470" w:type="dxa"/>
            <w:vAlign w:val="center"/>
          </w:tcPr>
          <w:p w14:paraId="4129F452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Вриндаван</w:t>
            </w:r>
          </w:p>
        </w:tc>
        <w:tc>
          <w:tcPr>
            <w:tcW w:w="8453" w:type="dxa"/>
            <w:vAlign w:val="center"/>
          </w:tcPr>
          <w:p w14:paraId="018EB3C7" w14:textId="77777777" w:rsidR="002641FF" w:rsidRPr="00260F64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Храм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ISCON</w:t>
            </w:r>
            <w:r w:rsidRPr="006223DA"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 xml:space="preserve"> и Храм Прем.</w:t>
            </w:r>
          </w:p>
        </w:tc>
      </w:tr>
      <w:tr w:rsidR="002641FF" w:rsidRPr="006F7DE6" w14:paraId="5A0FEB91" w14:textId="77777777" w:rsidTr="00F57B9A">
        <w:trPr>
          <w:cantSplit/>
        </w:trPr>
        <w:tc>
          <w:tcPr>
            <w:tcW w:w="1470" w:type="dxa"/>
            <w:vAlign w:val="center"/>
          </w:tcPr>
          <w:p w14:paraId="678C8A42" w14:textId="77777777" w:rsidR="002641FF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Варанаси</w:t>
            </w:r>
          </w:p>
        </w:tc>
        <w:tc>
          <w:tcPr>
            <w:tcW w:w="8453" w:type="dxa"/>
            <w:vAlign w:val="center"/>
          </w:tcPr>
          <w:p w14:paraId="15A0EF7A" w14:textId="77777777" w:rsidR="002641FF" w:rsidRPr="00347117" w:rsidRDefault="002641FF" w:rsidP="006D4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</w:pPr>
            <w:r w:rsidRPr="00347117">
              <w:rPr>
                <w:rFonts w:ascii="Arial" w:eastAsia="Arial" w:hAnsi="Arial" w:cs="Arial"/>
                <w:color w:val="000000"/>
                <w:sz w:val="22"/>
                <w:szCs w:val="22"/>
                <w:lang w:val="ru-RU"/>
              </w:rPr>
              <w:t>Сарнатх, круиз на лодке по реке Ганг и вечерняя молитва (Аарти)</w:t>
            </w:r>
          </w:p>
        </w:tc>
      </w:tr>
    </w:tbl>
    <w:p w14:paraId="2FCD081F" w14:textId="77777777" w:rsidR="002641FF" w:rsidRPr="00347117" w:rsidRDefault="002641FF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lang w:val="ru-RU"/>
        </w:rPr>
      </w:pPr>
    </w:p>
    <w:p w14:paraId="110C5A0A" w14:textId="6B1B7D1F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 xml:space="preserve">Даты 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  <w:lang w:val="ru-RU"/>
        </w:rPr>
        <w:t>начала тура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</w:rPr>
        <w:t>.</w:t>
      </w:r>
    </w:p>
    <w:p w14:paraId="4DF271DB" w14:textId="77777777" w:rsidR="00F57B9A" w:rsidRPr="00F95356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tbl>
      <w:tblPr>
        <w:tblW w:w="984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070"/>
        <w:gridCol w:w="4770"/>
      </w:tblGrid>
      <w:tr w:rsidR="00F57B9A" w:rsidRPr="00F95356" w14:paraId="7127049A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E6DF1E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Месяц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3F31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5"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95356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Даты</w:t>
            </w:r>
          </w:p>
        </w:tc>
      </w:tr>
      <w:tr w:rsidR="00F57B9A" w:rsidRPr="00F95356" w14:paraId="55A05E85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2729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Июнь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EEF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1, 15, 29</w:t>
            </w:r>
          </w:p>
        </w:tc>
      </w:tr>
      <w:tr w:rsidR="00F57B9A" w:rsidRPr="00F95356" w14:paraId="0D2724E8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56EC5C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Июль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6494F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13, 27</w:t>
            </w:r>
          </w:p>
        </w:tc>
      </w:tr>
      <w:tr w:rsidR="00F57B9A" w:rsidRPr="00F95356" w14:paraId="76558A47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F9D84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Август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A480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>10, 24</w:t>
            </w:r>
          </w:p>
        </w:tc>
      </w:tr>
      <w:tr w:rsidR="00F57B9A" w:rsidRPr="00F95356" w14:paraId="5CDDA04D" w14:textId="77777777" w:rsidTr="00F57B9A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6C672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val="ru-RU"/>
              </w:rPr>
              <w:t>Сентябрь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89B" w14:textId="77777777" w:rsidR="00F57B9A" w:rsidRPr="00F95356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A437C2">
              <w:rPr>
                <w:rFonts w:ascii="Arial" w:hAnsi="Arial" w:cs="Arial"/>
                <w:sz w:val="22"/>
                <w:szCs w:val="22"/>
              </w:rPr>
              <w:t xml:space="preserve">7, 14, 21, 28 </w:t>
            </w:r>
          </w:p>
        </w:tc>
      </w:tr>
    </w:tbl>
    <w:p w14:paraId="5CE324EC" w14:textId="77777777" w:rsidR="00F57B9A" w:rsidRPr="00F57B9A" w:rsidRDefault="00F57B9A" w:rsidP="002641FF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en-US"/>
        </w:rPr>
      </w:pPr>
    </w:p>
    <w:p w14:paraId="69FB9FB0" w14:textId="77777777" w:rsidR="00F57B9A" w:rsidRPr="00F95356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Примечание: Отель подтвержден с 12.00 </w:t>
      </w:r>
      <w:r w:rsidRPr="00F95356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субботы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экскурсионная программа начинается с </w:t>
      </w:r>
      <w:r w:rsidRPr="00F95356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воскресенья</w:t>
      </w:r>
      <w:r w:rsidRPr="00F95356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</w:t>
      </w:r>
    </w:p>
    <w:p w14:paraId="752A167A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AD313E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i/>
          <w:color w:val="000000"/>
          <w:sz w:val="22"/>
          <w:szCs w:val="22"/>
          <w:lang w:val="ru-RU"/>
        </w:rPr>
        <w:t>Все, что есть в Индии, создано благодаря любви. Любовь к науке и истине позволяет сегодня лицезреть нам обсерваторию ДжантарМантар в Джайпуре. Благодаря бхакти, любви к богу, люди возвели храмы Вриндавана, Храм Лотоса и Акшардхам в Дели. Любовь к женам один из правителей реализовал в великолепном дворце Хава Махал – где жили женщины гарема. Хрестоматиен пример любви, благодаря которой мы можем любоваться мавзолеем Тадж Махал. Да и в нашем случае виновата любовь к путешествиям – с нее обычно и начинается любовь к Индии.</w:t>
      </w:r>
    </w:p>
    <w:p w14:paraId="1146F928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6AD1410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u w:val="single"/>
          <w:lang w:val="ru-RU"/>
        </w:rPr>
        <w:t>Программа</w:t>
      </w:r>
    </w:p>
    <w:p w14:paraId="78B7BC85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1.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Суббота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Вылет в Дели (Международный/ внутренний рейс)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. </w:t>
      </w:r>
    </w:p>
    <w:p w14:paraId="3BC82F9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Прибытие в Дели на регулярном рейсе одной из международных авиакомпаний. После прохождения формальностей и получения багажа в аэропорту Нью-Дели (Терминал-3), встреча с представителем нашей компании. Вас ждет традиционное индийское приветствие «Свагат» с гирляндой из цветов. После приветствия трансфер и размещение в отеле. Короткий отдых.</w:t>
      </w:r>
    </w:p>
    <w:p w14:paraId="09D624F3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7542C2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2.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Воскресенье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Дели.</w:t>
      </w:r>
    </w:p>
    <w:p w14:paraId="732DF47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В 09.00, после завтрака обзорная экскурсия по Дели. Дели - столица современной Индии. Много династий и правителей процветали на его королевской земле за прошедшие три тысячи лет. Наследие их все еще живет во многих памятниках, от мавзолея Королей Лоди 13-го века до зданий Британской Империи, таких как Здание парламента или Президентский дворец. В программу включен осмотр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Ворот Индии, Президентского Дворца и здания правительства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(со стороны)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, храма Лотоса 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 xml:space="preserve">(со стороны)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и храма Акшардхам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, а также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минарета Кутуба.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Лотоса (закрыт по понедельникам) - один из самых удивительных храмов Индии. Построенный в форме цветка лотоса он является самым большим и красивым бахаистским храмом и служит символом для приверженцев этой веры по всему свету.  Ещё одно культовое место – 72-метровый минарет Кутуб – Минар, построенный в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XII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–XIV веках, украшенный каллиграфической вязью и являющийся символом мусульманского владычества в Дели. </w:t>
      </w:r>
      <w:r w:rsidRPr="00175010">
        <w:rPr>
          <w:rFonts w:ascii="Arial" w:eastAsia="Arial" w:hAnsi="Arial" w:cs="Arial"/>
          <w:kern w:val="0"/>
          <w:sz w:val="22"/>
          <w:szCs w:val="22"/>
          <w:lang w:val="ru-RU"/>
        </w:rPr>
        <w:t>Далее мы едим смотреть Акшардхам– один из самых грандиозных индуистских храмов в мире, который вошёл в Книгу Рекордов Гиннеса. Высота дворца составляет 42 м, ширина и длина 94 и 106 м. Он украшен 234 колоннами, 9 величественными куполами, 20 четырехгранными башенками и более 20 тысяч статуй. По периметру здания располагаются фигуры 148 слонов. Наружная часть храма покрыта розовым камнем, что символизирует любовь, внутренняя - белым мрамором, как знак чистоты и Абсолюта. На самом деле это даже не храм, а целый комплекс со светомузыкальным фонтаном, скульптурами, каналы, по которым можно плавать на лодках.</w:t>
      </w:r>
      <w:r w:rsidRPr="00175010">
        <w:rPr>
          <w:rFonts w:ascii="Arial" w:eastAsia="Arial" w:hAnsi="Arial" w:cs="Arial"/>
          <w:kern w:val="0"/>
          <w:sz w:val="22"/>
          <w:szCs w:val="22"/>
          <w:lang w:val="ru-RU"/>
        </w:rPr>
        <w:br/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Ночь и ужин в отеле в Дели. </w:t>
      </w:r>
    </w:p>
    <w:p w14:paraId="450914AF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086B5D1D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3.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Понедельник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Дели – Самод – Джайпур (260 км – 6 часов)</w:t>
      </w:r>
    </w:p>
    <w:p w14:paraId="19DFC55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Утром после завтрака мы отправляемся в Самод, расположенный в 40 км от Джайпура. Самод известен своим дворцом, который перешел аристократической семье Равал по наследству. Дворцу более 400 лет, но он прошел через несколько реставраций. На первом этаже расположен холл под названием Султан Махал - холл с мраморными колонами, изразцами и резной мебелью, привезенной когда-то из Непала. Прогуляемся по залам, посмотрим Зеркальный и Дурбар холл - попадая в прошлую эпоху, в петлю времени.</w:t>
      </w:r>
    </w:p>
    <w:p w14:paraId="38A2E0CB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Выше дворца, на холме, находится Форт Самод. Время его не сильно пощадило, зато окрестная панорама, открывающаяся со стен крепости, даст фору многим другим историческим местам. Затем мы сядем на верблюдов и поедем через дюны. Путешествие закончится в саду Самода Баг, в 3 км от дворца. На восстановление этого сада было потрачено много сил и средств.</w:t>
      </w:r>
    </w:p>
    <w:p w14:paraId="5B96901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экскурсии отъезд в Джайпур, столицу штата Раджастхан. Джайпур, легендарный «Розовый город», столица Раджастхана. Махараджа Джай Сингх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II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построил его жёлтым, но в середине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XIX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века в честь приезда английского принца Альберта все здания были перекрашены в розовый – традиционный цвет гостеприимства. Джайпур подарит Вам немало приятных моментов, если вы прогуляетесь вдоль каменных розовых улиц, прикоснётесь к развивающемуся блеску шелковых сари, пройдете дворами мимо узких дверей, украшенных свастиками, приносящими в индийский дом добро и удачу. Ночь и ужин в отеле Джайпура.</w:t>
      </w:r>
    </w:p>
    <w:p w14:paraId="3A224248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1" w:name="bookmark=id.gjdgxs" w:colFirst="0" w:colLast="0"/>
      <w:bookmarkEnd w:id="1"/>
    </w:p>
    <w:p w14:paraId="4F55970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4.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Вторник.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Джайпур.</w:t>
      </w:r>
    </w:p>
    <w:p w14:paraId="218FBD5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Завтрак в отеле. Утром – экскурсия в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Амбер Форт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(Янтарный Форт). Янтарный Форт расположен в 11 км к северу от Джайпура.  Именно там, на холмах Аравалли, когда-то находилась древняя столица штата Джайпур. Возведение дивного форта-дворца начал в 1592 году магараджа Ман Сингх. Форт представляет собой грандиозный комплекс дворцов, павильонов, садов и храмов. Над всем этим возвышается причудливый дворец-крепость медового цвета. Вы сможет почувствовать магию ушедших времен, поднявшись к вершинам форта на спинах слонов. По пути Ваш слух будут услаждать музыканты. С вершины из апартаментов махараджи открывается поразительный вид на узкое ущелье. Во второй половине дня – экскурсия по городу с посещением уникальной обсерватории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ДжантарМантар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, величественного сооружения, построенного раджой Джай Сингхом в 1728 году, где хранятся самые большие в мире солнечные часы,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Городского Дворца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в музеях которого можно увидеть прекрасные коллекции могольского костюма, оружия и миниатюрной живописи. Осмотр со стороны Хава Махала (Дворец ветров). Это пятиэтажное здание из розового камня, украшенное 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колоннами и балконами, было построено в 1799 году. Причудливый рельеф дворца из тысячи решетчатых окон на резном фасаде считается символом Джайпура. </w:t>
      </w:r>
    </w:p>
    <w:p w14:paraId="225F6542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Джайпур славится своими тканями, а также является главным ювелирным центром Индии, не случайно именно здесь проходит ежегодная международная выставка драгоценных камней и ювелирных украшений. Вы сможете оценить изысканность местных драгоценных изделий, посетив ювелирную мастерскую. Побываете и на фабрике текстиля, где вас порадуют волшебным искусством индийской печати на тканях. Дамы здесь смогут примерить настоящее индийское сари, а джентльмены традиционную индийскую одежду – курту.  </w:t>
      </w:r>
    </w:p>
    <w:p w14:paraId="40BC66B9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Вечером в Джайпуре, мы посетим в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 храм Бирла.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Храм Лакшми-Нараяна, также известный как БирлаМандир, является современным архитектурном чудом. Величественный храм расположен у подножья холма Моти Дунгри в Джайпуре. Построенный целиком из высококачественного белого мрамора, храм обрамлён резными скульптурами и статуями богов. Он посвящён Богине Лакшми и Богу Нараяну. Три главных купола храма составляют явное представление о секулярной Индии, они изображают различные подходы к разным религиям нации. Храм имеет несколько красиво изготовленных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</w:rPr>
        <w:t> 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статуй Ганеши и других Индуистских Богов. Наряду со статуями Богов, здесь также можно найти статуи великих мыслителей и философов, таких как, Будда и Сократ. Ночь и ужин в отеле Джайпура.</w:t>
      </w:r>
    </w:p>
    <w:p w14:paraId="16BDA791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2940"/>
        </w:tabs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04D22FC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5.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Среда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. Джайпур – Галтаджи– Абанери – ФатехпурСикри – Агра (250 км – 6 часов)</w:t>
      </w:r>
    </w:p>
    <w:p w14:paraId="0E7FD7C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</w:pPr>
      <w:bookmarkStart w:id="2" w:name="bookmark=id.30j0zll" w:colFirst="0" w:colLast="0"/>
      <w:bookmarkEnd w:id="2"/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После раннего завтрака выезжаем из отеля. Конечная цель сегодняшнего путешествия - город Агра. Но первая остановка в храмовом комплексе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Галтаджи, </w:t>
      </w: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также прозванным Храмом Обезьян, в 10 км от Джайпура. Он примечателен своей необычной архитектурой, священными источниками и целой популяцией обезьян. Храмовый комплекс состоит из Главного храма и храма Солнца, а также ряда священных бассейнов, окунутся в которые сюда приезжает множество паломников со всей Индии. Галтаджи — это настоящее царство обезьян, которые здесь себя чувствуют настоящими хозяевами.</w:t>
      </w:r>
    </w:p>
    <w:p w14:paraId="59860279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Cs/>
          <w:color w:val="000000"/>
          <w:kern w:val="0"/>
          <w:sz w:val="21"/>
          <w:szCs w:val="21"/>
          <w:lang w:val="ru-RU"/>
        </w:rPr>
        <w:t>В Абанери вы познакомитесь со ступенчатым колодцем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ЧандБаори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построенным в 7м веке. Вид колодца ЧандБаори удивляет – подобные колодцы вообще строились только в Индии, поэтому похожую архитектуру можно увидеть только здесь, ЧандБаори же ко всему прочему является и самым глубоким колодцем такого типа. Это удивительное сооружение, состоящее из тысяч ступенек, сбегающих вниз, к воде, и очень сложно поверить, что всё это громадное и гениальное строение – всего лишь колодец, призванный выполнять одну-единственную цель, давать людям воду. Вы увидите 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Храм Харшита Мата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(Богини Счастья) со средневековой Индийской архитектурой, а также попадете в «мёртвый город» ФатехпурСикри.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>Фатехпур-Сикри</w:t>
      </w: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 xml:space="preserve"> - город, построенный в пустынном месте из красного песчаника Императором Акбаром, всего лишь отблеск величественного прошлого. Очень недолго он был столицей Великих Моголов, после чего жители покинули его из-за нехватки воды. Возможно, благодаря именно этому обстоятельству мы можем сегодня увидеть его в первозданной красоте. Прибытие в Агру и размещение в отеле, ужин в отеле Агры.</w:t>
      </w:r>
    </w:p>
    <w:p w14:paraId="0519CE9A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4A1799F9" w14:textId="77777777" w:rsidR="00F57B9A" w:rsidRPr="00175010" w:rsidRDefault="00F57B9A" w:rsidP="00F57B9A">
      <w:pPr>
        <w:ind w:hanging="2"/>
        <w:jc w:val="both"/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День 6. Четверг. Агра.</w:t>
      </w:r>
    </w:p>
    <w:p w14:paraId="067ACFDC" w14:textId="77777777" w:rsidR="00F57B9A" w:rsidRPr="00175010" w:rsidRDefault="00F57B9A" w:rsidP="00F57B9A">
      <w:pPr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После завтрака экскурсия по Агре, величественном городе, столице империи Великих Моголов. Агра до сих пор манит искателей красоты со всего света, насладится незабываемым Тадж Махалом.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Тадж Махал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построил великий император моголов Шах Джахан в память о своей любимой жене Мумтаз. Дворец строили 20000 ремесленников в течение 22 лет. Тысяча слонов возила на строительство белый мрамор. Купцы из Тибета, Персии и России присылали самоцветы для его отделки. Цветочный орнамент из яшмы, агата и малахита, опала и обсидиана, и перламутра, искусно вписанный в совершенную симметрию белоснежного дворца, оставляет чувство лёгкости и невесомости. Далее поездка в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Агра Форт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, построенный как армейская крепость в 1565г. императором Акбаром. Здесь Шах Джахан провел последние годы жизни в заточении, коварно преданный своим сыном, любуясь из окна своей комнаты на белоснежный Тадж-Махал. Огромные стены форта скрывают великолепные архитектурные сооружения – шедевры индийских и мусульманских мастеров. Во второй половине дня посещение ещё одного грандиозного памятника могольской архитектуры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гробницы императора Акбара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 Сикандре. Далее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посещение</w:t>
      </w:r>
      <w:r w:rsidRPr="00DD3754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Итимад-уд-Даулы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- небольшая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lastRenderedPageBreak/>
        <w:t xml:space="preserve">элегантная парковая усыпальница Итимад-уд-Даулы, казначея императоров, была построена его дочерью Нур-Джахан, любимой супругой императора Джахангира. Строительство началось в 1622 г. и продолжалось шесть лет. В гробнице сочетаются белый мрамор, цветная мозаика, каменная инкрустация и решетки. По стилю это наиболее новаторское могольское сооружение 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XV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в., несущее черты перехода от массивных строений из красного песчаника эпохи Акбара к чувственно-изысканным зданиям времен Шах Джахана (Тадж-Махал). После насыщенной экскурсионной программы вы сможете посетить мастерскую мрамора,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где изготавливают предметы мебели и сувениры из инкрустированного полудрагоценными камнями мрамора. Это уникальная возможность понаблюдать за работой мастеров, чьи умения веками передаются из поколения в поколение. Возвращение в отель. Ночь и ужин в отеле Агры.  </w:t>
      </w:r>
    </w:p>
    <w:p w14:paraId="3084DBB4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3ED456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</w:p>
    <w:p w14:paraId="708B94E5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День 7.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>Пятница</w:t>
      </w:r>
      <w:r w:rsidRPr="00175010">
        <w:rPr>
          <w:rFonts w:ascii="Arial" w:eastAsia="Arial" w:hAnsi="Arial" w:cs="Arial"/>
          <w:b/>
          <w:color w:val="000000"/>
          <w:kern w:val="0"/>
          <w:sz w:val="21"/>
          <w:szCs w:val="21"/>
          <w:lang w:val="ru-RU"/>
        </w:rPr>
        <w:t xml:space="preserve">. </w:t>
      </w:r>
      <w:r w:rsidRPr="00175010">
        <w:rPr>
          <w:rFonts w:ascii="Arial" w:eastAsia="Arial" w:hAnsi="Arial" w:cs="Arial"/>
          <w:b/>
          <w:kern w:val="0"/>
          <w:sz w:val="21"/>
          <w:szCs w:val="21"/>
          <w:lang w:val="ru-RU"/>
        </w:rPr>
        <w:t xml:space="preserve">Агра – Вриндаван – Дели. (220км – 5 часов) </w:t>
      </w:r>
    </w:p>
    <w:p w14:paraId="35DBFC5E" w14:textId="77777777" w:rsidR="00F57B9A" w:rsidRPr="00175010" w:rsidRDefault="00F57B9A" w:rsidP="00F57B9A">
      <w:pPr>
        <w:tabs>
          <w:tab w:val="left" w:pos="7410"/>
          <w:tab w:val="left" w:pos="7455"/>
        </w:tabs>
        <w:ind w:hanging="2"/>
        <w:jc w:val="both"/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>После завтрака свободное время. Во второй половине дня переезд в Дели, по дороге посещение города Вриндаван, который называют «город пяти тысяч храмов». Вриндаван это святое место паломничества для последователей вайшнавизма, связанное с рождением и детством бога Кришны (храмы закрыты между 12.00 и 16.00). Мы посетим духовный комплекс</w:t>
      </w:r>
      <w:r w:rsidRPr="00DD3754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Прем Мандир и Храм Общества Сознания Кришны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>.</w:t>
      </w:r>
    </w:p>
    <w:p w14:paraId="536D80A2" w14:textId="77777777" w:rsidR="00F57B9A" w:rsidRPr="00347117" w:rsidRDefault="00F57B9A" w:rsidP="00F57B9A">
      <w:pP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b/>
          <w:sz w:val="22"/>
          <w:szCs w:val="22"/>
          <w:lang w:val="ru-RU"/>
        </w:rPr>
      </w:pP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В конце программы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u w:val="single"/>
          <w:lang w:val="ru-RU"/>
        </w:rPr>
        <w:t>(если позволит время)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вы посетите </w:t>
      </w:r>
      <w:r w:rsidRPr="00175010">
        <w:rPr>
          <w:rFonts w:ascii="Arial" w:eastAsia="Nimbus Sans L" w:hAnsi="Arial" w:cs="Arial"/>
          <w:b/>
          <w:bCs/>
          <w:color w:val="000000"/>
          <w:kern w:val="0"/>
          <w:sz w:val="21"/>
          <w:szCs w:val="21"/>
          <w:lang w:val="ru-RU"/>
        </w:rPr>
        <w:t>Бангла Сахиб</w:t>
      </w:r>
      <w:r w:rsidRPr="00175010">
        <w:rPr>
          <w:rFonts w:ascii="Arial" w:eastAsia="Nimbus Sans L" w:hAnsi="Arial" w:cs="Arial"/>
          <w:color w:val="000000"/>
          <w:kern w:val="0"/>
          <w:sz w:val="21"/>
          <w:szCs w:val="21"/>
          <w:lang w:val="ru-RU"/>
        </w:rPr>
        <w:t xml:space="preserve"> знаменитую сикхскую гурудвару (храм), известную своей связью с восьмым сикхским гуру, Гуру Хар Кришаном. Внутри комплекса находится большой пруд, известный как «Саровар», воды которого считаются сикхами священными и известны как «амрита». Гурдвара была построена сикхским генералом Сардаром Бхагелем Сингхом в 1783 году, вместе с девятью другими сикхскими храмами, сооружёнными во времена правления могольского императора Шаха Алама</w:t>
      </w:r>
      <w:r w:rsidRPr="00347117">
        <w:rPr>
          <w:rFonts w:ascii="Arial" w:eastAsia="Arial" w:hAnsi="Arial" w:cs="Arial"/>
          <w:sz w:val="21"/>
          <w:szCs w:val="21"/>
          <w:lang w:val="ru-RU"/>
        </w:rPr>
        <w:t>. Ночь и ужин в отеле в Дели.</w:t>
      </w:r>
    </w:p>
    <w:p w14:paraId="2AECA291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bookmarkStart w:id="3" w:name="1fob9te" w:colFirst="0" w:colLast="0"/>
      <w:bookmarkEnd w:id="3"/>
    </w:p>
    <w:p w14:paraId="532554BD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8</w:t>
      </w: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ru-RU"/>
        </w:rPr>
        <w:t>Суббота</w:t>
      </w:r>
      <w:r w:rsidRPr="00347117">
        <w:rPr>
          <w:rFonts w:ascii="Arial" w:eastAsia="Arial" w:hAnsi="Arial" w:cs="Arial"/>
          <w:b/>
          <w:sz w:val="22"/>
          <w:szCs w:val="22"/>
          <w:lang w:val="ru-RU"/>
        </w:rPr>
        <w:t xml:space="preserve">.Дели </w:t>
      </w:r>
      <w:r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–</w:t>
      </w:r>
      <w:r w:rsidRPr="00347117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Варанаси (авиаперелет). </w:t>
      </w:r>
    </w:p>
    <w:p w14:paraId="5A30BC1D" w14:textId="77777777" w:rsidR="00F57B9A" w:rsidRPr="00347117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После завтрака трансфер в аэропорт на рейс до Варанаси. Встреча и заселение в отель. </w:t>
      </w:r>
    </w:p>
    <w:p w14:paraId="1AAD7C21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347117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Варанаси, «вечный город Индии», имеющий более чем трех тысячелетнюю историю. Варанаси расположен на берегу реки Ганг и является одним из важнейших индуистских центров в мире, «святейшим из святых» центров паломничества миллионов индусов.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Утром после завтрака экскурсия по городу с посещением храмов Вишнават и Ханумана, университета Бенареса и обсерватории ДжантарМантар. Далее, отправление в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Сарнатх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(12 км от Варанаси), где Будда произнёс свою первую после просветления проповедь и запустил Колесо Закона. Именно здесь он провозгласил четыре благородные истины и восьмеричный путь. Остатки монастырей, датирующихся третьим столетием до нашей эры – первым веком нашей эры, говорят о процветавшем когда-то монашеском ордене. Осмотр огромной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Дхамек ступы и храма Махабодххи.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 Вечером посещение берега реки Ганг, где происходит захватывающий индийский ритуал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«Арти»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. Ночь и ужин в отеле в Варанаси.  </w:t>
      </w:r>
    </w:p>
    <w:p w14:paraId="0C7FBE6E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410"/>
          <w:tab w:val="left" w:pos="7455"/>
        </w:tabs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p w14:paraId="1BB93D88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sz w:val="22"/>
          <w:szCs w:val="22"/>
          <w:lang w:val="ru-RU"/>
        </w:rPr>
        <w:t>9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>
        <w:rPr>
          <w:rFonts w:ascii="Arial" w:eastAsia="Arial" w:hAnsi="Arial" w:cs="Arial"/>
          <w:b/>
          <w:sz w:val="22"/>
          <w:szCs w:val="22"/>
          <w:lang w:val="ru-RU"/>
        </w:rPr>
        <w:t>Воскресенье</w:t>
      </w:r>
      <w:r w:rsidRPr="00260F64">
        <w:rPr>
          <w:rFonts w:ascii="Arial" w:eastAsia="Arial" w:hAnsi="Arial" w:cs="Arial"/>
          <w:b/>
          <w:sz w:val="22"/>
          <w:szCs w:val="22"/>
          <w:lang w:val="ru-RU"/>
        </w:rPr>
        <w:t>.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Варанаси – Дели (авиаперелет)</w:t>
      </w:r>
    </w:p>
    <w:p w14:paraId="2C7A4D65" w14:textId="77777777" w:rsidR="00F57B9A" w:rsidRPr="007D1BFE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>Ранним утром, до рассвета, около 05:00,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 лодочный круиз по реке Ганг.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Наблюдение торжественного восхода солнца над горизонтом. К нежно-розовой полосе рассвета добавляется звучание колоколов и раковин, доносящихся из прилегающих храмов. Сперва тихое бормотание санскритских шлок, набирает силу, сливаясь в один голос, даря чувство непревзойдённого благочестия и наслаждения. Возвращение в отель на завтрак.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Свободное время для самостоятельного исследования города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. Позже трансфер в аэропорт на рейс до Дели.  </w:t>
      </w:r>
      <w:r>
        <w:rPr>
          <w:rFonts w:ascii="Arial" w:eastAsia="Arial" w:hAnsi="Arial" w:cs="Arial"/>
          <w:color w:val="000000"/>
          <w:sz w:val="22"/>
          <w:szCs w:val="22"/>
          <w:lang w:val="ru-RU"/>
        </w:rPr>
        <w:t>П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о прибытии </w:t>
      </w:r>
      <w:r>
        <w:rPr>
          <w:rFonts w:ascii="Arial" w:eastAsia="Arial" w:hAnsi="Arial" w:cs="Arial"/>
          <w:color w:val="000000"/>
          <w:sz w:val="22"/>
          <w:szCs w:val="22"/>
          <w:lang w:val="ru-RU"/>
        </w:rPr>
        <w:t>отправление на международном рейсе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u w:val="single"/>
          <w:lang w:val="ru-RU"/>
        </w:rPr>
        <w:t>(Размещение в отеле не предусматривается)</w:t>
      </w:r>
      <w:r w:rsidRPr="00260F64"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  <w:t>.</w:t>
      </w:r>
    </w:p>
    <w:p w14:paraId="6AF7DE00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20C9CB0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День </w:t>
      </w:r>
      <w:r>
        <w:rPr>
          <w:rFonts w:ascii="Arial" w:eastAsia="Arial" w:hAnsi="Arial" w:cs="Arial"/>
          <w:b/>
          <w:sz w:val="22"/>
          <w:szCs w:val="22"/>
          <w:lang w:val="ru-RU"/>
        </w:rPr>
        <w:t>10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 xml:space="preserve">. </w:t>
      </w:r>
      <w:r w:rsidRPr="00260F64">
        <w:rPr>
          <w:rFonts w:ascii="Arial" w:eastAsia="Arial" w:hAnsi="Arial" w:cs="Arial"/>
          <w:b/>
          <w:sz w:val="22"/>
          <w:szCs w:val="22"/>
          <w:lang w:val="ru-RU"/>
        </w:rPr>
        <w:t>П</w:t>
      </w:r>
      <w:r>
        <w:rPr>
          <w:rFonts w:ascii="Arial" w:eastAsia="Arial" w:hAnsi="Arial" w:cs="Arial"/>
          <w:b/>
          <w:sz w:val="22"/>
          <w:szCs w:val="22"/>
          <w:lang w:val="ru-RU"/>
        </w:rPr>
        <w:t>онедельник</w:t>
      </w:r>
      <w:r w:rsidRPr="00260F64">
        <w:rPr>
          <w:rFonts w:ascii="Arial" w:eastAsia="Arial" w:hAnsi="Arial" w:cs="Arial"/>
          <w:b/>
          <w:color w:val="000000"/>
          <w:sz w:val="22"/>
          <w:szCs w:val="22"/>
          <w:lang w:val="ru-RU"/>
        </w:rPr>
        <w:t>. Отправление из Дели (Международный рейс).</w:t>
      </w:r>
    </w:p>
    <w:p w14:paraId="78E3DAFC" w14:textId="12DB34AF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lang w:val="ru-RU"/>
        </w:rPr>
      </w:pP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t xml:space="preserve">Тур завершается и нас ждет трансфер в аэропорт. Компания прощается с Вами и ждет Вас в </w:t>
      </w:r>
      <w:r w:rsidRPr="00260F64">
        <w:rPr>
          <w:rFonts w:ascii="Arial" w:eastAsia="Arial" w:hAnsi="Arial" w:cs="Arial"/>
          <w:color w:val="000000"/>
          <w:sz w:val="22"/>
          <w:szCs w:val="22"/>
          <w:lang w:val="ru-RU"/>
        </w:rPr>
        <w:lastRenderedPageBreak/>
        <w:t>Индии снова.</w:t>
      </w:r>
    </w:p>
    <w:p w14:paraId="5854E796" w14:textId="77777777" w:rsid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4C455104" w14:textId="77777777" w:rsidR="00F57B9A" w:rsidRPr="00260F64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ru-RU"/>
        </w:rPr>
      </w:pPr>
    </w:p>
    <w:p w14:paraId="1A41D308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входит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6A49A5CE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ночей размещения согласно выбранной категории.</w:t>
      </w:r>
    </w:p>
    <w:p w14:paraId="266AD01D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>8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завтраков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 xml:space="preserve"> 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и ужинов</w:t>
      </w:r>
    </w:p>
    <w:p w14:paraId="6ABEC12C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Кондиционированный транспорт по маршруту</w:t>
      </w:r>
    </w:p>
    <w:p w14:paraId="3305B09E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Русскоговорящий сопровождающий гид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7C556BFF" w14:textId="77777777" w:rsidR="00F57B9A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Катание на слонах в Джайпуре</w:t>
      </w:r>
    </w:p>
    <w:p w14:paraId="741D043A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Прогулка на лодке по Гангу</w:t>
      </w:r>
    </w:p>
    <w:p w14:paraId="1838292C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Церемония Аарти</w:t>
      </w:r>
    </w:p>
    <w:p w14:paraId="3D903974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ind w:left="360" w:firstLine="0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Входные билеты в памятники архитектуры</w:t>
      </w:r>
    </w:p>
    <w:p w14:paraId="60F8E105" w14:textId="77777777" w:rsidR="00F57B9A" w:rsidRPr="00175010" w:rsidRDefault="00F57B9A" w:rsidP="00F57B9A">
      <w:pPr>
        <w:numPr>
          <w:ilvl w:val="0"/>
          <w:numId w:val="1"/>
        </w:numPr>
        <w:tabs>
          <w:tab w:val="left" w:pos="7560"/>
          <w:tab w:val="left" w:pos="7920"/>
        </w:tabs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Все налоги и сборы</w:t>
      </w:r>
    </w:p>
    <w:p w14:paraId="46DD5A67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</w:p>
    <w:p w14:paraId="34E1F63D" w14:textId="77777777" w:rsidR="00F57B9A" w:rsidRPr="00175010" w:rsidRDefault="00F57B9A" w:rsidP="00F57B9A">
      <w:pPr>
        <w:jc w:val="both"/>
        <w:rPr>
          <w:rFonts w:ascii="Arial" w:hAnsi="Arial" w:cs="Arial"/>
          <w:b/>
          <w:bCs/>
          <w:color w:val="000000"/>
          <w:kern w:val="0"/>
          <w:sz w:val="21"/>
          <w:szCs w:val="21"/>
        </w:rPr>
      </w:pPr>
      <w:bookmarkStart w:id="4" w:name="_Hlk110894155"/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  <w:lang w:val="ru-RU"/>
        </w:rPr>
        <w:t>В стоимость не входит</w:t>
      </w:r>
      <w:r w:rsidRPr="00175010">
        <w:rPr>
          <w:rFonts w:ascii="Arial" w:hAnsi="Arial" w:cs="Arial"/>
          <w:b/>
          <w:bCs/>
          <w:color w:val="000000"/>
          <w:kern w:val="0"/>
          <w:sz w:val="21"/>
          <w:szCs w:val="21"/>
        </w:rPr>
        <w:t>:</w:t>
      </w:r>
    </w:p>
    <w:p w14:paraId="5BB04D50" w14:textId="77777777" w:rsidR="00F57B9A" w:rsidRPr="00175010" w:rsidRDefault="00F57B9A" w:rsidP="00F57B9A">
      <w:pPr>
        <w:numPr>
          <w:ilvl w:val="0"/>
          <w:numId w:val="6"/>
        </w:numPr>
        <w:tabs>
          <w:tab w:val="left" w:pos="644"/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Любые авиаперелеты</w:t>
      </w: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(в том числе Дели – Варанаси – Дели от </w:t>
      </w:r>
      <w:r>
        <w:rPr>
          <w:rFonts w:ascii="Arial" w:hAnsi="Arial" w:cs="Arial"/>
          <w:color w:val="000000"/>
          <w:kern w:val="0"/>
          <w:sz w:val="21"/>
          <w:szCs w:val="21"/>
          <w:lang w:val="en-US"/>
        </w:rPr>
        <w:t>US</w:t>
      </w: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$ 200</w:t>
      </w:r>
      <w:r>
        <w:rPr>
          <w:rFonts w:ascii="Arial" w:hAnsi="Arial" w:cs="Arial"/>
          <w:color w:val="000000"/>
          <w:kern w:val="0"/>
          <w:sz w:val="21"/>
          <w:szCs w:val="21"/>
          <w:lang w:val="ru-RU"/>
        </w:rPr>
        <w:t xml:space="preserve"> на человека)</w:t>
      </w:r>
    </w:p>
    <w:p w14:paraId="1592D706" w14:textId="77777777" w:rsidR="00F57B9A" w:rsidRPr="00175010" w:rsidRDefault="00F57B9A" w:rsidP="00F57B9A">
      <w:pPr>
        <w:numPr>
          <w:ilvl w:val="0"/>
          <w:numId w:val="7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Личные расходы</w:t>
      </w:r>
      <w:r w:rsidRPr="00175010">
        <w:rPr>
          <w:rFonts w:ascii="Arial" w:hAnsi="Arial" w:cs="Arial"/>
          <w:color w:val="000000"/>
          <w:kern w:val="0"/>
          <w:sz w:val="21"/>
          <w:szCs w:val="21"/>
        </w:rPr>
        <w:t>.</w:t>
      </w:r>
    </w:p>
    <w:p w14:paraId="3D4FB64E" w14:textId="77777777" w:rsidR="00F57B9A" w:rsidRPr="00175010" w:rsidRDefault="00F57B9A" w:rsidP="00F57B9A">
      <w:pPr>
        <w:numPr>
          <w:ilvl w:val="0"/>
          <w:numId w:val="8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Транспорт в дни без программы</w:t>
      </w:r>
    </w:p>
    <w:p w14:paraId="36119FDC" w14:textId="77777777" w:rsidR="00F57B9A" w:rsidRDefault="00F57B9A" w:rsidP="00F57B9A">
      <w:pPr>
        <w:numPr>
          <w:ilvl w:val="0"/>
          <w:numId w:val="9"/>
        </w:numPr>
        <w:tabs>
          <w:tab w:val="left" w:pos="7560"/>
          <w:tab w:val="left" w:pos="7920"/>
        </w:tabs>
        <w:ind w:left="709" w:hanging="425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  <w:r w:rsidRPr="00175010">
        <w:rPr>
          <w:rFonts w:ascii="Arial" w:hAnsi="Arial" w:cs="Arial"/>
          <w:color w:val="000000"/>
          <w:kern w:val="0"/>
          <w:sz w:val="21"/>
          <w:szCs w:val="21"/>
          <w:lang w:val="ru-RU"/>
        </w:rPr>
        <w:t>Чаевые гиду и водителю</w:t>
      </w:r>
    </w:p>
    <w:p w14:paraId="5D2E8660" w14:textId="77777777" w:rsidR="00F57B9A" w:rsidRDefault="00F57B9A" w:rsidP="00F57B9A">
      <w:pPr>
        <w:tabs>
          <w:tab w:val="left" w:pos="7560"/>
          <w:tab w:val="left" w:pos="7920"/>
        </w:tabs>
        <w:ind w:left="709"/>
        <w:jc w:val="both"/>
        <w:rPr>
          <w:rFonts w:ascii="Arial" w:hAnsi="Arial" w:cs="Arial"/>
          <w:color w:val="000000"/>
          <w:kern w:val="0"/>
          <w:sz w:val="21"/>
          <w:szCs w:val="21"/>
          <w:lang w:val="ru-RU"/>
        </w:rPr>
      </w:pPr>
    </w:p>
    <w:p w14:paraId="5CE5E757" w14:textId="77777777" w:rsidR="00F57B9A" w:rsidRPr="00E27F1B" w:rsidRDefault="00F57B9A" w:rsidP="00F57B9A">
      <w:pPr>
        <w:rPr>
          <w:rFonts w:ascii="Arial" w:eastAsia="Arial" w:hAnsi="Arial" w:cs="Arial"/>
          <w:b/>
          <w:bCs/>
          <w:color w:val="000000"/>
          <w:sz w:val="21"/>
          <w:szCs w:val="21"/>
          <w:lang w:val="ru-RU"/>
        </w:rPr>
      </w:pPr>
      <w:bookmarkStart w:id="5" w:name="_Hlk139312231"/>
      <w:r w:rsidRPr="00E27F1B">
        <w:rPr>
          <w:rFonts w:ascii="Arial" w:eastAsia="Arial" w:hAnsi="Arial" w:cs="Arial"/>
          <w:b/>
          <w:bCs/>
          <w:color w:val="000000"/>
          <w:sz w:val="21"/>
          <w:szCs w:val="21"/>
          <w:lang w:val="ru-RU"/>
        </w:rPr>
        <w:t>Предполагаемые отели по программе</w:t>
      </w:r>
      <w:bookmarkEnd w:id="5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8"/>
        <w:gridCol w:w="4536"/>
        <w:gridCol w:w="3686"/>
      </w:tblGrid>
      <w:tr w:rsidR="00F57B9A" w:rsidRPr="008E3B7E" w14:paraId="2992B37F" w14:textId="77777777" w:rsidTr="00000D12">
        <w:trPr>
          <w:trHeight w:val="91"/>
        </w:trPr>
        <w:tc>
          <w:tcPr>
            <w:tcW w:w="1948" w:type="dxa"/>
          </w:tcPr>
          <w:bookmarkEnd w:id="4"/>
          <w:p w14:paraId="7AE8E5F8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Города</w:t>
            </w:r>
          </w:p>
        </w:tc>
        <w:tc>
          <w:tcPr>
            <w:tcW w:w="4536" w:type="dxa"/>
          </w:tcPr>
          <w:p w14:paraId="53CB547A" w14:textId="77777777" w:rsidR="00F57B9A" w:rsidRPr="008E3B7E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  <w:lang w:val="ru-RU"/>
              </w:rPr>
              <w:t>Отели первого класса</w:t>
            </w:r>
          </w:p>
        </w:tc>
        <w:tc>
          <w:tcPr>
            <w:tcW w:w="3686" w:type="dxa"/>
          </w:tcPr>
          <w:p w14:paraId="3A74B00D" w14:textId="77777777" w:rsidR="00F57B9A" w:rsidRPr="008E3B7E" w:rsidRDefault="00F57B9A" w:rsidP="00000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Стандартные</w:t>
            </w: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  <w:lang w:val="ru-RU"/>
              </w:rPr>
              <w:t xml:space="preserve"> </w:t>
            </w:r>
            <w:r w:rsidRPr="008E3B7E">
              <w:rPr>
                <w:rFonts w:ascii="Arial" w:eastAsia="Arial" w:hAnsi="Arial" w:cs="Arial"/>
                <w:b/>
                <w:color w:val="000000"/>
                <w:kern w:val="0"/>
                <w:sz w:val="21"/>
                <w:szCs w:val="21"/>
              </w:rPr>
              <w:t>отели</w:t>
            </w:r>
          </w:p>
        </w:tc>
      </w:tr>
      <w:tr w:rsidR="00F57B9A" w:rsidRPr="008E3B7E" w14:paraId="52F8649C" w14:textId="77777777" w:rsidTr="00000D12">
        <w:trPr>
          <w:trHeight w:val="91"/>
        </w:trPr>
        <w:tc>
          <w:tcPr>
            <w:tcW w:w="1948" w:type="dxa"/>
          </w:tcPr>
          <w:p w14:paraId="7BFCE1A1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DD2B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The Leela Ambience East Delhi / Radisson Blu Dwarka  или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en-US"/>
              </w:rPr>
              <w:t xml:space="preserve"> 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</w:p>
        </w:tc>
        <w:tc>
          <w:tcPr>
            <w:tcW w:w="3686" w:type="dxa"/>
          </w:tcPr>
          <w:p w14:paraId="64F981E0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Golden Tulip suites или подобный</w:t>
            </w:r>
          </w:p>
        </w:tc>
      </w:tr>
      <w:tr w:rsidR="00F57B9A" w:rsidRPr="008E3B7E" w14:paraId="5C943D86" w14:textId="77777777" w:rsidTr="00000D12">
        <w:trPr>
          <w:trHeight w:val="91"/>
        </w:trPr>
        <w:tc>
          <w:tcPr>
            <w:tcW w:w="1948" w:type="dxa"/>
          </w:tcPr>
          <w:p w14:paraId="1E38A6A4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Джайпур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F9E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Radisson City Center  / Ramada / Hilton  илиподобный</w:t>
            </w:r>
          </w:p>
        </w:tc>
        <w:tc>
          <w:tcPr>
            <w:tcW w:w="3686" w:type="dxa"/>
          </w:tcPr>
          <w:p w14:paraId="68C15985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Rudra Vilas / Park Ocean / Zone by Park или подобный</w:t>
            </w:r>
          </w:p>
        </w:tc>
      </w:tr>
      <w:tr w:rsidR="00F57B9A" w:rsidRPr="008E3B7E" w14:paraId="7566A3C2" w14:textId="77777777" w:rsidTr="00000D12">
        <w:trPr>
          <w:trHeight w:val="200"/>
        </w:trPr>
        <w:tc>
          <w:tcPr>
            <w:tcW w:w="1948" w:type="dxa"/>
          </w:tcPr>
          <w:p w14:paraId="3E092156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Агра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AA0B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Clarks Shiraz / Grand Mercure (Earlier Crystal Sarovar)/ Ramada Plaza или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en-US"/>
              </w:rPr>
              <w:t xml:space="preserve"> </w:t>
            </w: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подобный</w:t>
            </w:r>
          </w:p>
        </w:tc>
        <w:tc>
          <w:tcPr>
            <w:tcW w:w="3686" w:type="dxa"/>
          </w:tcPr>
          <w:p w14:paraId="549864FA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8E3B7E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Royale Regent / Howard fern или подобный</w:t>
            </w:r>
          </w:p>
        </w:tc>
      </w:tr>
      <w:tr w:rsidR="00F57B9A" w:rsidRPr="008E3B7E" w14:paraId="140656E6" w14:textId="77777777" w:rsidTr="00000D12">
        <w:trPr>
          <w:trHeight w:val="200"/>
        </w:trPr>
        <w:tc>
          <w:tcPr>
            <w:tcW w:w="1948" w:type="dxa"/>
          </w:tcPr>
          <w:p w14:paraId="7DA53A9D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  <w:lang w:val="ru-RU"/>
              </w:rPr>
              <w:t>Варанаси</w:t>
            </w:r>
          </w:p>
        </w:tc>
        <w:tc>
          <w:tcPr>
            <w:tcW w:w="4536" w:type="dxa"/>
          </w:tcPr>
          <w:p w14:paraId="46C6A407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F7207F"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  <w:t>Radisson / Rivatas или подобный</w:t>
            </w:r>
          </w:p>
        </w:tc>
        <w:tc>
          <w:tcPr>
            <w:tcW w:w="3686" w:type="dxa"/>
          </w:tcPr>
          <w:p w14:paraId="4D8F7849" w14:textId="77777777" w:rsidR="00F57B9A" w:rsidRPr="008E3B7E" w:rsidRDefault="00F57B9A" w:rsidP="00000D1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" w:hAnsi="Arial" w:cs="Arial"/>
                <w:color w:val="000000"/>
                <w:kern w:val="0"/>
                <w:sz w:val="21"/>
                <w:szCs w:val="21"/>
              </w:rPr>
            </w:pPr>
            <w:r w:rsidRPr="003163BC">
              <w:rPr>
                <w:rFonts w:ascii="Arial" w:eastAsia="Arial" w:hAnsi="Arial" w:cs="Arial"/>
                <w:color w:val="000000"/>
                <w:sz w:val="21"/>
                <w:szCs w:val="21"/>
              </w:rPr>
              <w:t>Costa River или подобный</w:t>
            </w:r>
          </w:p>
        </w:tc>
      </w:tr>
    </w:tbl>
    <w:p w14:paraId="524068E1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tabs>
          <w:tab w:val="left" w:pos="7200"/>
          <w:tab w:val="left" w:pos="7560"/>
        </w:tabs>
        <w:jc w:val="both"/>
        <w:rPr>
          <w:rFonts w:ascii="Arial" w:eastAsia="Arial" w:hAnsi="Arial" w:cs="Arial"/>
          <w:color w:val="000000"/>
          <w:kern w:val="0"/>
          <w:sz w:val="21"/>
          <w:szCs w:val="21"/>
          <w:u w:val="single"/>
        </w:rPr>
      </w:pPr>
    </w:p>
    <w:p w14:paraId="0C0469D7" w14:textId="77777777" w:rsidR="00F57B9A" w:rsidRPr="00175010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</w:pPr>
      <w:bookmarkStart w:id="6" w:name="_Hlk110893319"/>
    </w:p>
    <w:p w14:paraId="205D1860" w14:textId="77777777" w:rsidR="00F57B9A" w:rsidRPr="00F57B9A" w:rsidRDefault="00F57B9A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lang w:val="ru-RU"/>
        </w:rPr>
      </w:pPr>
      <w:r w:rsidRPr="00175010">
        <w:rPr>
          <w:rFonts w:ascii="Arial" w:eastAsia="Arial" w:hAnsi="Arial" w:cs="Arial"/>
          <w:color w:val="000000"/>
          <w:kern w:val="0"/>
          <w:sz w:val="21"/>
          <w:szCs w:val="21"/>
          <w:lang w:val="ru-RU"/>
        </w:rPr>
        <w:t>Компания оставляет за собой право изменять отели с учетом их соответствия стандартам в случае, если в указанных отелях номера закончились. Стандартное время заселения и выселения в отелях 13.00 дня. Время переездов указано индикативно и может меняться в зависимости от трафика.</w:t>
      </w:r>
      <w:bookmarkEnd w:id="6"/>
    </w:p>
    <w:p w14:paraId="3A290321" w14:textId="77777777" w:rsidR="00C4439D" w:rsidRPr="002641FF" w:rsidRDefault="00C4439D" w:rsidP="00F57B9A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lang w:val="ru-RU"/>
        </w:rPr>
      </w:pPr>
    </w:p>
    <w:sectPr w:rsidR="00C4439D" w:rsidRPr="002641FF" w:rsidSect="008D3EDF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7C333" w14:textId="77777777" w:rsidR="008D3EDF" w:rsidRDefault="008D3EDF" w:rsidP="00DE4D01">
      <w:r>
        <w:separator/>
      </w:r>
    </w:p>
  </w:endnote>
  <w:endnote w:type="continuationSeparator" w:id="0">
    <w:p w14:paraId="1A409612" w14:textId="77777777" w:rsidR="008D3EDF" w:rsidRDefault="008D3EDF" w:rsidP="00DE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Sans L">
    <w:altName w:val="Klee One"/>
    <w:charset w:val="00"/>
    <w:family w:val="auto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2CEFD5" w14:textId="77777777" w:rsidR="008D3EDF" w:rsidRDefault="008D3EDF" w:rsidP="00DE4D01">
      <w:r>
        <w:separator/>
      </w:r>
    </w:p>
  </w:footnote>
  <w:footnote w:type="continuationSeparator" w:id="0">
    <w:p w14:paraId="23B0F7CA" w14:textId="77777777" w:rsidR="008D3EDF" w:rsidRDefault="008D3EDF" w:rsidP="00DE4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6F7DE6" w14:paraId="2B5A0C33" w14:textId="77777777" w:rsidTr="003E1438">
      <w:tc>
        <w:tcPr>
          <w:tcW w:w="4677" w:type="dxa"/>
          <w:shd w:val="clear" w:color="auto" w:fill="auto"/>
        </w:tcPr>
        <w:p w14:paraId="59018E6D" w14:textId="7E57E752" w:rsid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2C83D7FB" wp14:editId="139CB852">
                <wp:extent cx="1762125" cy="1200150"/>
                <wp:effectExtent l="0" t="0" r="9525" b="0"/>
                <wp:docPr id="53797366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2BC1C810" w14:textId="77777777" w:rsidR="006F7DE6" w:rsidRP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  <w:lang w:val="ru-RU"/>
            </w:rPr>
          </w:pPr>
          <w:r w:rsidRPr="006F7DE6">
            <w:rPr>
              <w:b/>
              <w:bCs/>
              <w:sz w:val="20"/>
              <w:szCs w:val="20"/>
              <w:lang w:val="ru-RU"/>
            </w:rPr>
            <w:t xml:space="preserve">«Арт-Тревел» </w:t>
          </w:r>
          <w:r w:rsidRPr="006F7DE6">
            <w:rPr>
              <w:b/>
              <w:bCs/>
              <w:i/>
              <w:sz w:val="20"/>
              <w:szCs w:val="20"/>
              <w:lang w:val="ru-RU"/>
            </w:rPr>
            <w:t>- искусство путешествовать</w:t>
          </w:r>
        </w:p>
        <w:p w14:paraId="4424C6D5" w14:textId="77777777" w:rsidR="006F7DE6" w:rsidRP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lang w:val="ru-RU"/>
            </w:rPr>
          </w:pPr>
          <w:r w:rsidRPr="006F7DE6">
            <w:rPr>
              <w:b/>
              <w:bCs/>
              <w:i/>
              <w:sz w:val="20"/>
              <w:szCs w:val="20"/>
              <w:lang w:val="ru-RU"/>
            </w:rPr>
            <w:t xml:space="preserve">реестр туроператора </w:t>
          </w:r>
          <w:r w:rsidRPr="006F7DE6">
            <w:rPr>
              <w:rFonts w:ascii="Trebuchet MS" w:hAnsi="Trebuchet MS" w:cs="Trebuchet MS"/>
              <w:color w:val="000000"/>
              <w:sz w:val="18"/>
              <w:lang w:val="ru-RU"/>
            </w:rPr>
            <w:t>РТО 017358</w:t>
          </w:r>
          <w:r w:rsidRPr="006F7DE6">
            <w:rPr>
              <w:lang w:val="ru-RU"/>
            </w:rPr>
            <w:t xml:space="preserve"> </w:t>
          </w:r>
        </w:p>
        <w:p w14:paraId="51ECBBFC" w14:textId="77777777" w:rsid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 w:rsidRPr="006F7DE6">
            <w:rPr>
              <w:b/>
              <w:bCs/>
              <w:sz w:val="20"/>
              <w:szCs w:val="20"/>
              <w:lang w:val="ru-RU"/>
            </w:rPr>
            <w:t xml:space="preserve">СПб, Банковский пер. д.3, оф. </w:t>
          </w:r>
          <w:r>
            <w:rPr>
              <w:b/>
              <w:bCs/>
              <w:sz w:val="20"/>
              <w:szCs w:val="20"/>
            </w:rPr>
            <w:t>№ 1.2</w:t>
          </w:r>
        </w:p>
        <w:p w14:paraId="01F48DE3" w14:textId="77777777" w:rsid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тел.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>
            <w:rPr>
              <w:b/>
              <w:bCs/>
              <w:sz w:val="20"/>
              <w:szCs w:val="20"/>
            </w:rPr>
            <w:t xml:space="preserve">360-06-50 </w:t>
          </w:r>
        </w:p>
        <w:p w14:paraId="1DF4010D" w14:textId="77777777" w:rsid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34D9236C" w14:textId="77777777" w:rsid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2" w:history="1">
            <w:r>
              <w:rPr>
                <w:rStyle w:val="Hyperlink"/>
              </w:rPr>
              <w:t>booking@art-travel.ru</w:t>
            </w:r>
          </w:hyperlink>
        </w:p>
        <w:p w14:paraId="0930AC99" w14:textId="77777777" w:rsidR="006F7DE6" w:rsidRDefault="006F7DE6" w:rsidP="006F7DE6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>
            <w:rPr>
              <w:b/>
              <w:bCs/>
              <w:sz w:val="20"/>
              <w:szCs w:val="20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595FCB2E" w14:textId="77777777" w:rsidR="00DE4D01" w:rsidRDefault="00DE4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 w16cid:durableId="127823715">
    <w:abstractNumId w:val="0"/>
  </w:num>
  <w:num w:numId="2" w16cid:durableId="153388379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77309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1306768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5912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47228533">
    <w:abstractNumId w:val="1"/>
  </w:num>
  <w:num w:numId="7" w16cid:durableId="1823496349">
    <w:abstractNumId w:val="2"/>
  </w:num>
  <w:num w:numId="8" w16cid:durableId="947543309">
    <w:abstractNumId w:val="3"/>
  </w:num>
  <w:num w:numId="9" w16cid:durableId="179666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10"/>
    <w:rsid w:val="0000680B"/>
    <w:rsid w:val="00021793"/>
    <w:rsid w:val="000E2100"/>
    <w:rsid w:val="00157F32"/>
    <w:rsid w:val="00167B7D"/>
    <w:rsid w:val="00184DDE"/>
    <w:rsid w:val="001F01C7"/>
    <w:rsid w:val="0026101F"/>
    <w:rsid w:val="002641FF"/>
    <w:rsid w:val="002E2DE4"/>
    <w:rsid w:val="002F40B3"/>
    <w:rsid w:val="00364AEA"/>
    <w:rsid w:val="003B5C6C"/>
    <w:rsid w:val="00465514"/>
    <w:rsid w:val="004938BA"/>
    <w:rsid w:val="004A78A2"/>
    <w:rsid w:val="004D3752"/>
    <w:rsid w:val="004F62A4"/>
    <w:rsid w:val="00596082"/>
    <w:rsid w:val="005A54FE"/>
    <w:rsid w:val="005B162D"/>
    <w:rsid w:val="005C4CFA"/>
    <w:rsid w:val="005E1563"/>
    <w:rsid w:val="00642F3C"/>
    <w:rsid w:val="00684A0D"/>
    <w:rsid w:val="00694010"/>
    <w:rsid w:val="006958EC"/>
    <w:rsid w:val="006B2CFA"/>
    <w:rsid w:val="006C25C6"/>
    <w:rsid w:val="006F7DE6"/>
    <w:rsid w:val="00700365"/>
    <w:rsid w:val="007249F0"/>
    <w:rsid w:val="007C0B4E"/>
    <w:rsid w:val="0084608A"/>
    <w:rsid w:val="00877607"/>
    <w:rsid w:val="00887ADC"/>
    <w:rsid w:val="008D3EDF"/>
    <w:rsid w:val="009344E7"/>
    <w:rsid w:val="0096695E"/>
    <w:rsid w:val="00975D31"/>
    <w:rsid w:val="00980F77"/>
    <w:rsid w:val="00983D29"/>
    <w:rsid w:val="00A922FE"/>
    <w:rsid w:val="00AC18C9"/>
    <w:rsid w:val="00AD19D7"/>
    <w:rsid w:val="00AD7A8A"/>
    <w:rsid w:val="00B4419A"/>
    <w:rsid w:val="00B442DD"/>
    <w:rsid w:val="00BB0145"/>
    <w:rsid w:val="00BB6C65"/>
    <w:rsid w:val="00BD4228"/>
    <w:rsid w:val="00C4439D"/>
    <w:rsid w:val="00C54C73"/>
    <w:rsid w:val="00C73DB5"/>
    <w:rsid w:val="00C849DF"/>
    <w:rsid w:val="00CD4B18"/>
    <w:rsid w:val="00D35111"/>
    <w:rsid w:val="00DE4D01"/>
    <w:rsid w:val="00DF56AF"/>
    <w:rsid w:val="00E00721"/>
    <w:rsid w:val="00E7395E"/>
    <w:rsid w:val="00EB5CB8"/>
    <w:rsid w:val="00EF0398"/>
    <w:rsid w:val="00F57B9A"/>
    <w:rsid w:val="00FD054A"/>
    <w:rsid w:val="00FD0A29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AD7D"/>
  <w15:chartTrackingRefBased/>
  <w15:docId w15:val="{8B9EF06A-C9E0-4DC5-80E2-59AE2BED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BodyText"/>
    <w:rsid w:val="00DE4D01"/>
    <w:pPr>
      <w:suppressLineNumbers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DE4D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DE4D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paragraph" w:styleId="Footer">
    <w:name w:val="footer"/>
    <w:basedOn w:val="Normal"/>
    <w:link w:val="FooterChar"/>
    <w:unhideWhenUsed/>
    <w:rsid w:val="00DE4D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DE4D01"/>
    <w:rPr>
      <w:rFonts w:ascii="Times New Roman" w:eastAsia="SimSun" w:hAnsi="Times New Roman" w:cs="Times New Roman"/>
      <w:sz w:val="24"/>
      <w:szCs w:val="24"/>
      <w:lang w:val="en-IN" w:eastAsia="ar-SA"/>
      <w14:ligatures w14:val="none"/>
    </w:rPr>
  </w:style>
  <w:style w:type="character" w:styleId="Hyperlink">
    <w:name w:val="Hyperlink"/>
    <w:basedOn w:val="DefaultParagraphFont"/>
    <w:unhideWhenUsed/>
    <w:rsid w:val="00DE4D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2288</Words>
  <Characters>13044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33</cp:revision>
  <dcterms:created xsi:type="dcterms:W3CDTF">2023-06-20T09:56:00Z</dcterms:created>
  <dcterms:modified xsi:type="dcterms:W3CDTF">2024-05-15T08:59:00Z</dcterms:modified>
</cp:coreProperties>
</file>