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60951" w14:textId="77777777" w:rsidR="00712DDA" w:rsidRPr="00501574" w:rsidRDefault="00712DDA" w:rsidP="00712DDA">
      <w:pPr>
        <w:jc w:val="center"/>
        <w:rPr>
          <w:rFonts w:cs="Times New Roman"/>
          <w:b/>
          <w:bCs/>
          <w:color w:val="00B050"/>
          <w:sz w:val="32"/>
          <w:szCs w:val="32"/>
          <w:lang w:val="ru-RU"/>
        </w:rPr>
      </w:pPr>
      <w:r w:rsidRPr="00501574">
        <w:rPr>
          <w:rFonts w:cs="Times New Roman"/>
          <w:b/>
          <w:bCs/>
          <w:color w:val="00B050"/>
          <w:sz w:val="32"/>
          <w:szCs w:val="32"/>
          <w:lang w:val="ru-RU"/>
        </w:rPr>
        <w:t>Групповые туры в Индию</w:t>
      </w:r>
    </w:p>
    <w:p w14:paraId="22B062DC" w14:textId="77777777" w:rsidR="00712DDA" w:rsidRPr="00501574" w:rsidRDefault="00712DDA" w:rsidP="00712DDA">
      <w:pPr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501574">
        <w:rPr>
          <w:rFonts w:cs="Times New Roman"/>
          <w:b/>
          <w:sz w:val="32"/>
          <w:szCs w:val="32"/>
          <w:u w:val="single"/>
          <w:lang w:val="ru-RU"/>
        </w:rPr>
        <w:t>Йога и Медитация</w:t>
      </w:r>
    </w:p>
    <w:p w14:paraId="63CD6444" w14:textId="12A07B98" w:rsidR="00712DDA" w:rsidRPr="00501574" w:rsidRDefault="00712DDA" w:rsidP="00712DDA">
      <w:pPr>
        <w:jc w:val="center"/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</w:pP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  <w:t xml:space="preserve">Гарантированные заезды 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/>
        </w:rPr>
        <w:t>(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  <w:t>Минимум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/>
        </w:rPr>
        <w:t xml:space="preserve"> 2 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  <w:t>человека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/>
        </w:rPr>
        <w:t>)</w:t>
      </w:r>
    </w:p>
    <w:p w14:paraId="598C7671" w14:textId="77777777" w:rsidR="00712DDA" w:rsidRPr="00501574" w:rsidRDefault="00712DDA" w:rsidP="00712DDA">
      <w:pPr>
        <w:jc w:val="center"/>
        <w:rPr>
          <w:rFonts w:cs="Times New Roman"/>
          <w:sz w:val="32"/>
          <w:szCs w:val="32"/>
          <w:lang w:val="ru-RU"/>
        </w:rPr>
      </w:pPr>
    </w:p>
    <w:p w14:paraId="7B1D8503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Достопримечательности.</w:t>
      </w:r>
    </w:p>
    <w:p w14:paraId="3684C02C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</w:p>
    <w:tbl>
      <w:tblPr>
        <w:tblW w:w="9668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404"/>
        <w:gridCol w:w="8264"/>
      </w:tblGrid>
      <w:tr w:rsidR="008658E8" w:rsidRPr="00FD2289" w14:paraId="388B6DEA" w14:textId="77777777" w:rsidTr="008658E8">
        <w:trPr>
          <w:cantSplit/>
        </w:trPr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D2A09" w14:textId="77777777" w:rsidR="008658E8" w:rsidRPr="001D6520" w:rsidRDefault="008658E8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Дели</w:t>
            </w:r>
          </w:p>
        </w:tc>
        <w:tc>
          <w:tcPr>
            <w:tcW w:w="8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D24AC6" w14:textId="77777777" w:rsidR="008658E8" w:rsidRPr="001D6520" w:rsidRDefault="008658E8" w:rsidP="00000D12">
            <w:pPr>
              <w:snapToGrid w:val="0"/>
              <w:jc w:val="center"/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 xml:space="preserve">Ворота Индии, Президентский Дворец, Храм Лотоса  и минарет Кутуб Минар </w:t>
            </w:r>
          </w:p>
        </w:tc>
      </w:tr>
      <w:tr w:rsidR="008658E8" w:rsidRPr="00FD2289" w14:paraId="2BC8DB14" w14:textId="77777777" w:rsidTr="008658E8">
        <w:trPr>
          <w:cantSplit/>
        </w:trPr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0477A2" w14:textId="77777777" w:rsidR="008658E8" w:rsidRPr="001D6520" w:rsidRDefault="008658E8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Ришикеш</w:t>
            </w:r>
          </w:p>
        </w:tc>
        <w:tc>
          <w:tcPr>
            <w:tcW w:w="8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6E6296" w14:textId="77777777" w:rsidR="008658E8" w:rsidRPr="001D6520" w:rsidRDefault="008658E8" w:rsidP="00000D1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Йога и Медитация, посещение церемонии аарти</w:t>
            </w:r>
          </w:p>
        </w:tc>
      </w:tr>
    </w:tbl>
    <w:p w14:paraId="538945C9" w14:textId="77777777" w:rsidR="008658E8" w:rsidRPr="001D6520" w:rsidRDefault="008658E8" w:rsidP="008658E8">
      <w:pPr>
        <w:rPr>
          <w:rFonts w:ascii="Arial" w:hAnsi="Arial" w:cs="Arial"/>
          <w:sz w:val="22"/>
          <w:szCs w:val="22"/>
          <w:lang w:val="ru-RU"/>
        </w:rPr>
      </w:pPr>
    </w:p>
    <w:p w14:paraId="544720B6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Даты прилета в Индию.</w:t>
      </w:r>
    </w:p>
    <w:p w14:paraId="47BEC726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28"/>
      </w:tblGrid>
      <w:tr w:rsidR="008658E8" w14:paraId="326B76ED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DF42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DABD" w14:textId="77777777" w:rsidR="008658E8" w:rsidRDefault="008658E8" w:rsidP="00000D12">
            <w:pPr>
              <w:snapToGrid w:val="0"/>
              <w:ind w:left="5" w:right="305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 xml:space="preserve">Даты </w:t>
            </w:r>
          </w:p>
        </w:tc>
      </w:tr>
      <w:tr w:rsidR="008658E8" w14:paraId="4AC83634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3C03" w14:textId="77777777" w:rsidR="008658E8" w:rsidRPr="00202DC0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 w:rsidRPr="00202DC0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17BB" w14:textId="5BF23652" w:rsidR="008658E8" w:rsidRPr="000C718B" w:rsidRDefault="008658E8" w:rsidP="00FD2289">
            <w:pPr>
              <w:snapToGrid w:val="0"/>
              <w:ind w:right="305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25</w:t>
            </w:r>
          </w:p>
        </w:tc>
      </w:tr>
      <w:tr w:rsidR="008658E8" w14:paraId="2A03F51A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377D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A501" w14:textId="77777777" w:rsidR="008658E8" w:rsidRPr="00F251A9" w:rsidRDefault="008658E8" w:rsidP="00000D12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8, 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15,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22, </w:t>
            </w:r>
            <w:r w:rsidRPr="00A437C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8658E8" w14:paraId="260DDC3D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A2D6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505" w14:textId="77777777" w:rsidR="008658E8" w:rsidRDefault="008658E8" w:rsidP="00000D12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6, 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13,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20, </w:t>
            </w:r>
            <w:r w:rsidRPr="00A437C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8658E8" w14:paraId="3DB72EA2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C535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732B" w14:textId="77777777" w:rsidR="008658E8" w:rsidRPr="000C718B" w:rsidRDefault="008658E8" w:rsidP="00000D12">
            <w:pPr>
              <w:snapToGrid w:val="0"/>
              <w:rPr>
                <w:rFonts w:ascii="Arial" w:hAnsi="Arial"/>
                <w:b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3, 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17, </w:t>
            </w:r>
            <w:r w:rsidRPr="00A437C2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31</w:t>
            </w:r>
          </w:p>
        </w:tc>
      </w:tr>
      <w:tr w:rsidR="008658E8" w14:paraId="16CAFE0A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D9FD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047" w14:textId="77777777" w:rsidR="008658E8" w:rsidRPr="00A55111" w:rsidRDefault="008658E8" w:rsidP="00000D12">
            <w:pPr>
              <w:snapToGrid w:val="0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04807E0F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*Примечание: Отель подтвержден с 12.00 субботы, программа начинается с воскресенья.</w:t>
      </w:r>
    </w:p>
    <w:p w14:paraId="5070B04F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0E289CA5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Йога и Медитация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это одновременно и наука, и искусство, влияющие на принятие, понимание и совершенствование каждого из уровней нашего бытия: физического, ментального, нравственного и духовного.</w:t>
      </w:r>
    </w:p>
    <w:p w14:paraId="470E268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Йога и Медитация – это воплощение Чистого Сознания. Они неразделимы. И то и другое есть путь к знанию и мудрости.</w:t>
      </w:r>
      <w:r>
        <w:rPr>
          <w:rFonts w:ascii="Arial" w:hAnsi="Arial" w:cs="Arial"/>
          <w:sz w:val="22"/>
          <w:szCs w:val="22"/>
          <w:lang w:val="ru-RU"/>
        </w:rPr>
        <w:t xml:space="preserve"> Мы </w:t>
      </w:r>
      <w:r w:rsidRPr="001D6520">
        <w:rPr>
          <w:rFonts w:ascii="Arial" w:hAnsi="Arial" w:cs="Arial"/>
          <w:sz w:val="22"/>
          <w:szCs w:val="22"/>
          <w:lang w:val="ru-RU"/>
        </w:rPr>
        <w:t>приглашае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Вас вместе пройти по этому пути. Мы готовы приоткрыть для Вас дверь в удивительный мир мантр, асан, пранаямы и показать Вам место силы…где рождается истина!</w:t>
      </w:r>
    </w:p>
    <w:p w14:paraId="04E8F8EA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8A1E3C0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Ришикеш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– мировая столица Йоги. Расположенный в предгорьях Гималаев на берегу Ганги и окруженный горами, поросшими джунглями этот город вбирает в себя, кажется, всё самое лучшее. Свежий ветер с гор приносит новые знания и открытия, а воды Ганги уносят прочь все невзгоды и проблемы. Именно здесь, в этом удивительном месте, как будто специально созданном, для познания себя находятся многочисленные ашрамы, в которые ежегодно приезжают тысячи паломников, чтобы понять смысл жизни, раскрыть свой потенциал и открыться миру. </w:t>
      </w:r>
    </w:p>
    <w:p w14:paraId="75AB262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Еще с древности сюда приходили йоги, риши и садкху, чтобы заниматься йогой и медитировать  в этом тихом месте. С тех пор Ришикеш называют землей мудрецов. </w:t>
      </w:r>
    </w:p>
    <w:p w14:paraId="41E455B4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Каждый год в марте месяце в течение недели здесь проходит 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фестиваль йоги, 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собирающий огромное количество паломников со всего света. </w:t>
      </w:r>
    </w:p>
    <w:p w14:paraId="6FB8ADA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Считается, что медитация и йога в Ришикеше, наряду с омовением в реке Ганге способствуют «Мокши» - выходу из колеса сансары и остановке цикла перерождений.  </w:t>
      </w:r>
    </w:p>
    <w:p w14:paraId="1AEA187D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Помимо духовного совершенствования в Ришикеше можно заняться и физическим. Здесь созданы все условия для любителей активного образа жизни и занятия  рафтингом, хайкингом, треккингом, банджи-джампингом и многими другими видами спорта. </w:t>
      </w:r>
    </w:p>
    <w:p w14:paraId="21BA37F9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Кроме того после йоги и медитации можно посетить аюрведические процедуры или сходить на консультацию астролога.</w:t>
      </w:r>
    </w:p>
    <w:p w14:paraId="000206A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8C5FB2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Ашрам Йога Никетан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является одним из самых популярных в Ришикеше. Он стоит на холме над священной Гангой и предлагает курсы йоги, популярные как у индийцев, так и у иностранцев. Преподаватели говорят на английском языке. Основателем Ашрама считается </w:t>
      </w:r>
      <w:r w:rsidRPr="001D6520">
        <w:rPr>
          <w:rFonts w:ascii="Arial" w:hAnsi="Arial" w:cs="Arial"/>
          <w:b/>
          <w:sz w:val="22"/>
          <w:szCs w:val="22"/>
          <w:lang w:val="ru-RU"/>
        </w:rPr>
        <w:t>Свами Йогешварананд Парамаханс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великий мастер Радж йоги и Почетный президент международной ассоциации йоги, работающей под протекторатом ЮНЕСКО. Его искусство вдохновило японского миллионера господина Кимуру на создание 30 школ, работающих в Японии под именем Йога Никетан, кроме того школа Йога Никетан работает в Голландии, есть также несколько подобных школ и в Индии.</w:t>
      </w:r>
    </w:p>
    <w:p w14:paraId="0E41C445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C134105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Свамиджи </w:t>
      </w:r>
    </w:p>
    <w:p w14:paraId="59B207E6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Свами Йогешварананд Парамаханс  - один из величайших йогов ХХ века. Он жил крайне аскетичной жизнью в предгорьях Гималаев и с ранних лет искал свое предназначение. Уйдя из дома подобно Будде в 12 лет в поисках знаний и самореализации,  он отказался от мирских утех, изучал санскрит, искусство и знания древних риши и прошел через целый ряд аскез и испытаний, пока не встретил одного из своих гуру.   Им стал Парамананда Авадхут, который передал ему многие знания, в том числе и искусство </w:t>
      </w:r>
      <w:r w:rsidRPr="001D6520">
        <w:rPr>
          <w:rFonts w:ascii="Arial" w:hAnsi="Arial" w:cs="Arial"/>
          <w:b/>
          <w:sz w:val="22"/>
          <w:szCs w:val="22"/>
          <w:lang w:val="ru-RU"/>
        </w:rPr>
        <w:t>самадхи.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Позже, в пещере близ Ганготри, йоги Авадхут Свами Атмананд джи, вернувшийся из Тибета, обучил его </w:t>
      </w:r>
      <w:r w:rsidRPr="001D6520">
        <w:rPr>
          <w:rFonts w:ascii="Arial" w:hAnsi="Arial" w:cs="Arial"/>
          <w:b/>
          <w:sz w:val="22"/>
          <w:szCs w:val="22"/>
          <w:lang w:val="ru-RU"/>
        </w:rPr>
        <w:t>сампраджнята самадхи</w:t>
      </w:r>
      <w:r w:rsidRPr="001D6520">
        <w:rPr>
          <w:rFonts w:ascii="Arial" w:hAnsi="Arial" w:cs="Arial"/>
          <w:sz w:val="22"/>
          <w:szCs w:val="22"/>
          <w:lang w:val="ru-RU"/>
        </w:rPr>
        <w:t>. Занимаясь йогой и усердно медитируя, он достиг божественного знания, и посвятил остаток земного пути передаче своего опыта. 23 апреля 1985 года в возрасте 99 лет он слился с Брахмой.</w:t>
      </w:r>
    </w:p>
    <w:p w14:paraId="1DE5ED6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Написанные им книги до сих пор вызывают переполох в научном мире и огромный интерес у тех, кто ищет способ слиться с Богом и постичь себя! </w:t>
      </w:r>
    </w:p>
    <w:p w14:paraId="18D1630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3D00E5B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Виды деятельности</w:t>
      </w:r>
    </w:p>
    <w:p w14:paraId="4FC38F9A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В основу обучения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в Ашраме легли принципы </w:t>
      </w:r>
      <w:r w:rsidRPr="001D6520">
        <w:rPr>
          <w:rFonts w:ascii="Arial" w:hAnsi="Arial" w:cs="Arial"/>
          <w:b/>
          <w:sz w:val="22"/>
          <w:szCs w:val="22"/>
          <w:lang w:val="ru-RU"/>
        </w:rPr>
        <w:t>Патанджали-йоги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 восьмеричного пути йоги, описанного  Махариши Патанджали в "Йога сутрах". Это практика самореализации, основанная на работе с сознанием и внутренней энергией. При практике любой из ступеней, основное внимание уделяется работе с энергетическими каналами (нади) и центрами (чакрами).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>Именно это направление считается классическим  и используется, как «карта звездного неба»  -  путеводителя по неизведанному миру, в который погружается практик йоги на пути освобождения от обусловленного восприятия.</w:t>
      </w:r>
    </w:p>
    <w:p w14:paraId="1C68D8E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D567E44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Основной вид деятельности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Ашрама -  предоставление рекомендаций в практике восьмеричного пути Патанджали-йоги. Она включает в себя физическое, умственное и духовное обучение.</w:t>
      </w:r>
    </w:p>
    <w:p w14:paraId="7A37012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Прием на курсы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открыт для всех вне зависимости от вероисповедания, классовой принадлежности и национальности.  </w:t>
      </w:r>
    </w:p>
    <w:p w14:paraId="2B34C23D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В свободное время, когда нет занятий, все паломники Ашрама могут  посещать вечернюю церемонию Аарти, проходящую на гхате возле храма Радха-Кришны  или же медитировать в зале йоги и размышлений.</w:t>
      </w:r>
    </w:p>
    <w:p w14:paraId="220C5C21" w14:textId="77777777" w:rsidR="008658E8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В Ашрам приезжают паломники со всех уголков мира. Языком общения является - английский.</w:t>
      </w:r>
    </w:p>
    <w:p w14:paraId="4F3719C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E4E58D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Услуги</w:t>
      </w:r>
    </w:p>
    <w:p w14:paraId="5B47082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Садхна Холл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– основной зал для медитации, вмещающий более 100 человек.  Большая площадь помещения, кондиционер, кулер и подушки на полу создают комфортные условия для медитации. Занятия здесь проводятся в утренние часы перед классом йоги и в вечернее время перед ужином. </w:t>
      </w:r>
    </w:p>
    <w:p w14:paraId="4F11516E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Йога Холл 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- зал для занятия йогой.  Открыт практически в любое время суток и предназначен </w:t>
      </w:r>
      <w:r w:rsidRPr="001D6520">
        <w:rPr>
          <w:rFonts w:ascii="Arial" w:hAnsi="Arial" w:cs="Arial"/>
          <w:sz w:val="22"/>
          <w:szCs w:val="22"/>
          <w:lang w:val="ru-RU"/>
        </w:rPr>
        <w:lastRenderedPageBreak/>
        <w:t xml:space="preserve">для выполнения асан и практики пранаямы. Также несколько раз в неделю здесь проводится крийя-йога. В Йога Холле созданы все условия для комфортных занятий. Все классы ведут опытные мастера, работающие под руководством духовного наставники – Ачарьи. </w:t>
      </w:r>
    </w:p>
    <w:p w14:paraId="666DD3CF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Библиотека 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Ашрама оснащена духовной литературой, изданной на разных языках. Непременно пролистайте красочное издание «Первый шаг к Высшей йоге», представляющее собой иллюстрированный каталог, где собрано более 300 асан.  </w:t>
      </w:r>
    </w:p>
    <w:p w14:paraId="1E6386CA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Кухня</w:t>
      </w:r>
    </w:p>
    <w:p w14:paraId="6B36BE0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В Ашраме готовят простую и полезную вегетарианскую пищу, в которую практически не добавляют специй. В меню разнообразные каши, рис, овощи, индийский хлеб – чапати, йогурты и всегда свежие сезонные фрукты. </w:t>
      </w:r>
    </w:p>
    <w:p w14:paraId="2E244FA2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Трансфер</w:t>
      </w:r>
    </w:p>
    <w:p w14:paraId="420FCBE6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Для своих паломников Ашрам организует трансфер из аэропорта, с железнодорожного вокзала и близлежащих мест.</w:t>
      </w:r>
    </w:p>
    <w:p w14:paraId="730E0C6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CFF6B37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Распорядок дня</w:t>
      </w:r>
    </w:p>
    <w:p w14:paraId="6DC1110B" w14:textId="77777777" w:rsidR="008658E8" w:rsidRPr="001D6520" w:rsidRDefault="008658E8" w:rsidP="008658E8">
      <w:pPr>
        <w:rPr>
          <w:rStyle w:val="Emphasis"/>
          <w:rFonts w:ascii="Arial" w:hAnsi="Arial" w:cs="Arial"/>
          <w:b/>
          <w:sz w:val="22"/>
          <w:szCs w:val="22"/>
          <w:shd w:val="clear" w:color="auto" w:fill="FFFFFF"/>
          <w:lang w:val="ru-RU"/>
        </w:rPr>
      </w:pP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5:00 – подъём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5:30 – 6:30 утренняя медитация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07:00 – 08:00 – йога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08:30 – завтрак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09:00 – 11:00 – свободное время или занятия в библиотеке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12:00 – обед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14:00 – 15:15 – свободное время или занятия в библиотеке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15:15 – 16:00 – лекции, семинары– сатсанг (общение с учителями)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16:00 – вечерний чай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17:00 – 18:15 – йога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18:30 – 19:30 медитация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20:00 – ужин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21:00 – 21:30 - пение мантр, бхаджанов (по пятницам и понедельникам)</w:t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Style w:val="Emphasis"/>
          <w:rFonts w:ascii="Arial" w:hAnsi="Arial" w:cs="Arial"/>
          <w:b/>
          <w:sz w:val="22"/>
          <w:szCs w:val="22"/>
          <w:shd w:val="clear" w:color="auto" w:fill="FFFFFF"/>
          <w:lang w:val="ru-RU"/>
        </w:rPr>
        <w:t>Воскресенье – свободный день</w:t>
      </w:r>
    </w:p>
    <w:p w14:paraId="22B7BAC6" w14:textId="77777777" w:rsidR="008658E8" w:rsidRPr="001D6520" w:rsidRDefault="008658E8" w:rsidP="008658E8">
      <w:pPr>
        <w:rPr>
          <w:rFonts w:ascii="Arial" w:hAnsi="Arial" w:cs="Arial"/>
          <w:sz w:val="22"/>
          <w:szCs w:val="22"/>
          <w:lang w:val="ru-RU"/>
        </w:rPr>
      </w:pPr>
    </w:p>
    <w:p w14:paraId="7D85076E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737B0E6E" w14:textId="77777777" w:rsidR="008658E8" w:rsidRPr="001D6520" w:rsidRDefault="008658E8" w:rsidP="008658E8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Программа Йога-тура в Ришикеш</w:t>
      </w:r>
      <w:r w:rsidRPr="001D652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52E57B62" w14:textId="77777777" w:rsidR="008658E8" w:rsidRPr="001D6520" w:rsidRDefault="008658E8" w:rsidP="008658E8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14:paraId="48BB4E52" w14:textId="77777777" w:rsidR="008658E8" w:rsidRPr="001D6520" w:rsidRDefault="008658E8" w:rsidP="008658E8">
      <w:pPr>
        <w:pStyle w:val="BodyText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 w:rsidRPr="001D6520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День 1. Суббот</w:t>
      </w:r>
      <w:r w:rsidRPr="00202DC0">
        <w:rPr>
          <w:rFonts w:ascii="Arial" w:eastAsia="Tahoma" w:hAnsi="Arial" w:cs="Arial"/>
          <w:b/>
          <w:bCs/>
          <w:sz w:val="22"/>
          <w:szCs w:val="22"/>
          <w:lang w:val="ru-RU"/>
        </w:rPr>
        <w:t>а.</w:t>
      </w:r>
      <w:r w:rsidRPr="001D6520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Прибытие в Дели </w:t>
      </w:r>
    </w:p>
    <w:p w14:paraId="54B872F5" w14:textId="77777777" w:rsidR="008658E8" w:rsidRPr="001D6520" w:rsidRDefault="008658E8" w:rsidP="008658E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1D6520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Регулярный рейс: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Вы прибываете в Дели международным рейсом. После прохождения формальностей в аэропорту и традиционного приветствия «Свагат» наш представитель доставит Вас в отель. Ночь в отеле Дели. 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День 2. Воскресенье</w:t>
      </w:r>
      <w:r w:rsidRPr="00202DC0">
        <w:rPr>
          <w:rFonts w:ascii="Arial" w:eastAsia="Nimbus Sans L" w:hAnsi="Arial" w:cs="Arial"/>
          <w:b/>
          <w:bCs/>
          <w:sz w:val="22"/>
          <w:szCs w:val="22"/>
          <w:lang w:val="ru-RU"/>
        </w:rPr>
        <w:t>.</w:t>
      </w:r>
      <w:r w:rsidRPr="001D6520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 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Прибытие в Дели, знакомство с городом и переезд в Ришикеш через Харидвар. 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br/>
      </w:r>
      <w:r w:rsidRPr="001D6520">
        <w:rPr>
          <w:rFonts w:ascii="Arial" w:hAnsi="Arial" w:cs="Arial"/>
          <w:sz w:val="22"/>
          <w:szCs w:val="22"/>
          <w:lang w:val="ru-RU"/>
        </w:rPr>
        <w:t xml:space="preserve">Вы прибываете в Дели международным рейсом в 3 часа утра. После прохождения формальностей в аэропорту и традиционного приветствия «Свагат» Вы отправитесь в отель. В 10:00 после отдыха и завтрака Вам предстоит экскурсия на полдня по Дели, в рамках которой Вы увидите монумент </w:t>
      </w:r>
      <w:r w:rsidRPr="001D6520">
        <w:rPr>
          <w:rFonts w:ascii="Arial" w:hAnsi="Arial" w:cs="Arial"/>
          <w:b/>
          <w:sz w:val="22"/>
          <w:szCs w:val="22"/>
          <w:lang w:val="ru-RU"/>
        </w:rPr>
        <w:t>Ворота Индии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, напоминающий знаменитую Триумфальную арку в Париже, и поразитесь грандиозности </w:t>
      </w:r>
      <w:r w:rsidRPr="001D6520">
        <w:rPr>
          <w:rFonts w:ascii="Arial" w:hAnsi="Arial" w:cs="Arial"/>
          <w:b/>
          <w:sz w:val="22"/>
          <w:szCs w:val="22"/>
          <w:lang w:val="ru-RU"/>
        </w:rPr>
        <w:t>Президентского дворца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 - официальной резиденции президента страны. Также Вас ждет знакомство со знаменитым  </w:t>
      </w:r>
      <w:r w:rsidRPr="001D6520">
        <w:rPr>
          <w:rFonts w:ascii="Arial" w:hAnsi="Arial" w:cs="Arial"/>
          <w:b/>
          <w:sz w:val="22"/>
          <w:szCs w:val="22"/>
          <w:lang w:val="ru-RU"/>
        </w:rPr>
        <w:t>Храмом Лотоса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идеальным местом для медитации и обретения внутреннего мира и гармонии, двери которого открыты для последователей всех вер и самым высоким в мире кирпичным минаретом </w:t>
      </w:r>
      <w:r w:rsidRPr="001D6520">
        <w:rPr>
          <w:rFonts w:ascii="Arial" w:hAnsi="Arial" w:cs="Arial"/>
          <w:b/>
          <w:sz w:val="22"/>
          <w:szCs w:val="22"/>
          <w:lang w:val="ru-RU"/>
        </w:rPr>
        <w:t>Кутуб Минар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, </w:t>
      </w:r>
      <w:r w:rsidRPr="001D6520">
        <w:rPr>
          <w:rFonts w:ascii="Arial" w:hAnsi="Arial" w:cs="Arial"/>
          <w:sz w:val="22"/>
          <w:szCs w:val="22"/>
          <w:lang w:val="ru-RU"/>
        </w:rPr>
        <w:lastRenderedPageBreak/>
        <w:t xml:space="preserve">являющимся центром </w:t>
      </w:r>
      <w:r w:rsidRPr="001D65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комплекса исторических памятников разных эпох.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br/>
        <w:t xml:space="preserve">После экскурсии Вы отправитесь на железнодорожный вокзал Дели, где сядете на поезд до </w:t>
      </w:r>
      <w:r w:rsidRPr="001D6520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ru-RU"/>
        </w:rPr>
        <w:t>Харидвара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, куда вы прибудете ориентировочно в 19.30. По прибытию в Харидвар, Вас ждет </w:t>
      </w:r>
      <w:r w:rsidRPr="001D6520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ru-RU"/>
        </w:rPr>
        <w:t>трансфер до Ашрама Йога Никетан  в Ришикеше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 Время в пути около часа. По прибытию размещение в Ашраме.</w:t>
      </w:r>
    </w:p>
    <w:p w14:paraId="431F12A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99CCB24" w14:textId="77777777" w:rsidR="008658E8" w:rsidRDefault="008658E8" w:rsidP="008658E8">
      <w:pPr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>День 3. Понедельни</w:t>
      </w:r>
      <w:r w:rsidRPr="00202DC0">
        <w:rPr>
          <w:rFonts w:ascii="Arial" w:hAnsi="Arial" w:cs="Arial"/>
          <w:b/>
          <w:sz w:val="22"/>
          <w:szCs w:val="22"/>
          <w:lang w:val="ru-RU"/>
        </w:rPr>
        <w:t>к.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 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Ришикеш</w:t>
      </w:r>
    </w:p>
    <w:p w14:paraId="1F649222" w14:textId="7046DD18" w:rsidR="008658E8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Завтрак в Ашраме.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Утренняя сессия: Введение в йогу и ее философию.Вечерняя сессия: основные асаны и асаны на разогрев мышц.</w:t>
      </w:r>
    </w:p>
    <w:p w14:paraId="1A1C1905" w14:textId="24D52120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br/>
        <w:t xml:space="preserve">Дни 4 – </w:t>
      </w:r>
      <w:r w:rsidRPr="008658E8">
        <w:rPr>
          <w:rFonts w:ascii="Arial" w:hAnsi="Arial" w:cs="Arial"/>
          <w:b/>
          <w:color w:val="000000"/>
          <w:sz w:val="22"/>
          <w:szCs w:val="22"/>
          <w:lang w:val="ru-RU"/>
        </w:rPr>
        <w:t>11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. Вторник – Пятница. Пребывание в Ашраме.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Соблюдение распорядка дня: йога, медитации, лекции, беседы с учителями.</w:t>
      </w:r>
    </w:p>
    <w:p w14:paraId="42F881B3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294824C" w14:textId="77777777" w:rsidR="008658E8" w:rsidRPr="001D6520" w:rsidRDefault="008658E8" w:rsidP="008658E8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День </w:t>
      </w:r>
      <w:r w:rsidRPr="008658E8">
        <w:rPr>
          <w:rFonts w:ascii="Arial" w:hAnsi="Arial" w:cs="Arial"/>
          <w:b/>
          <w:color w:val="000000"/>
          <w:sz w:val="22"/>
          <w:szCs w:val="22"/>
          <w:lang w:val="ru-RU"/>
        </w:rPr>
        <w:t>12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. Суббота. 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 Ришикеш – Харидвар ( 20 км ) - Дели  (переезд на поезде/ 18:15-22:45)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Свободный день в Ришикеше. Вечером – переезд в Харидвар и посадка на поезд до Дели. По прибытию в Дели трансфер в аэропорт для международного перелета. </w:t>
      </w:r>
      <w:r w:rsidRPr="001D6520">
        <w:rPr>
          <w:rFonts w:ascii="Arial" w:hAnsi="Arial" w:cs="Arial"/>
          <w:bCs/>
          <w:color w:val="000000"/>
          <w:sz w:val="22"/>
          <w:szCs w:val="22"/>
          <w:lang w:val="ru-RU"/>
        </w:rPr>
        <w:t>Вот и подошло к концу Ваше духовное путешествие. Компания «Кэпер Трэвел» благодарит Вас за доверие и за то, что выбрали нас в качестве своего проводника по Индии. Мы обеспечим для Вас своевременный трансфер в аэропорт и будем надеяться на скорую встречу!</w:t>
      </w:r>
    </w:p>
    <w:p w14:paraId="26578862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717EB3A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День </w:t>
      </w:r>
      <w:r w:rsidRPr="008658E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13</w:t>
      </w: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. Воскресенье</w:t>
      </w:r>
      <w:r w:rsidRPr="00202DC0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6469E8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</w:t>
      </w: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Окончание программы, вылет из Дели. </w:t>
      </w:r>
    </w:p>
    <w:p w14:paraId="3BA7B875" w14:textId="77777777" w:rsidR="008658E8" w:rsidRPr="001D6520" w:rsidRDefault="008658E8" w:rsidP="008658E8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14:paraId="2C5C36AC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 w:rsidRPr="001D65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8AA39FA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 ночей размещения по программе</w:t>
      </w:r>
    </w:p>
    <w:p w14:paraId="657F0F53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Полный пансион в Ашраме</w:t>
      </w:r>
    </w:p>
    <w:p w14:paraId="567BC562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Завтраки в Дели</w:t>
      </w:r>
    </w:p>
    <w:p w14:paraId="65501F75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4DD3CA0F" w14:textId="77777777" w:rsidR="008658E8" w:rsidRPr="00D20FC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 w:rsidRPr="00D20FC0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D20FC0">
        <w:rPr>
          <w:rFonts w:ascii="Arial" w:hAnsi="Arial" w:cs="Arial"/>
          <w:b/>
          <w:color w:val="FF0000"/>
          <w:sz w:val="22"/>
          <w:szCs w:val="22"/>
          <w:lang w:val="ru-RU"/>
        </w:rPr>
        <w:t>(</w:t>
      </w:r>
      <w:r>
        <w:rPr>
          <w:rFonts w:ascii="Arial" w:hAnsi="Arial" w:cs="Arial"/>
          <w:b/>
          <w:color w:val="FF0000"/>
          <w:sz w:val="22"/>
          <w:szCs w:val="22"/>
          <w:lang w:val="ru-RU"/>
        </w:rPr>
        <w:t>только на программе в Дели</w:t>
      </w:r>
      <w:r w:rsidRPr="00D20FC0">
        <w:rPr>
          <w:rFonts w:ascii="Arial" w:hAnsi="Arial" w:cs="Arial"/>
          <w:b/>
          <w:color w:val="FF0000"/>
          <w:sz w:val="22"/>
          <w:szCs w:val="22"/>
          <w:lang w:val="ru-RU"/>
        </w:rPr>
        <w:t>)</w:t>
      </w:r>
    </w:p>
    <w:p w14:paraId="50FB7345" w14:textId="77777777" w:rsidR="008658E8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Программа йоги и медитации в ашраме</w:t>
      </w:r>
    </w:p>
    <w:p w14:paraId="59820564" w14:textId="77777777" w:rsidR="008658E8" w:rsidRPr="00D20FC0" w:rsidRDefault="008658E8" w:rsidP="008658E8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ru-RU"/>
        </w:rPr>
      </w:pPr>
      <w:r w:rsidRPr="00D20FC0"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6C15B9AC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1880EE5A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44B7B5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 w:rsidRPr="001D65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8485965" w14:textId="77777777" w:rsidR="008658E8" w:rsidRPr="001D6520" w:rsidRDefault="008658E8" w:rsidP="008658E8">
      <w:pPr>
        <w:widowControl/>
        <w:numPr>
          <w:ilvl w:val="0"/>
          <w:numId w:val="6"/>
        </w:numPr>
        <w:tabs>
          <w:tab w:val="left" w:pos="644"/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 w:rsidRPr="001D6520">
        <w:rPr>
          <w:rFonts w:ascii="Arial" w:hAnsi="Arial" w:cs="Arial"/>
          <w:color w:val="000000"/>
          <w:sz w:val="22"/>
          <w:szCs w:val="22"/>
        </w:rPr>
        <w:t>.</w:t>
      </w:r>
    </w:p>
    <w:p w14:paraId="6A9A4BD5" w14:textId="77777777" w:rsidR="008658E8" w:rsidRPr="001D6520" w:rsidRDefault="008658E8" w:rsidP="008658E8">
      <w:pPr>
        <w:widowControl/>
        <w:numPr>
          <w:ilvl w:val="0"/>
          <w:numId w:val="7"/>
        </w:numPr>
        <w:tabs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 w:rsidRPr="001D6520">
        <w:rPr>
          <w:rFonts w:ascii="Arial" w:hAnsi="Arial" w:cs="Arial"/>
          <w:color w:val="000000"/>
          <w:sz w:val="22"/>
          <w:szCs w:val="22"/>
        </w:rPr>
        <w:t>.</w:t>
      </w:r>
    </w:p>
    <w:p w14:paraId="3C5C29E8" w14:textId="77777777" w:rsidR="008658E8" w:rsidRPr="001D6520" w:rsidRDefault="008658E8" w:rsidP="008658E8">
      <w:pPr>
        <w:widowControl/>
        <w:numPr>
          <w:ilvl w:val="0"/>
          <w:numId w:val="8"/>
        </w:numPr>
        <w:tabs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36C088F7" w14:textId="77777777" w:rsidR="008658E8" w:rsidRPr="001D6520" w:rsidRDefault="008658E8" w:rsidP="008658E8">
      <w:pPr>
        <w:widowControl/>
        <w:numPr>
          <w:ilvl w:val="0"/>
          <w:numId w:val="9"/>
        </w:numPr>
        <w:tabs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135343D9" w14:textId="77777777" w:rsidR="008658E8" w:rsidRPr="001D6520" w:rsidRDefault="008658E8" w:rsidP="008658E8">
      <w:pPr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14:paraId="7C5EA6AF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Правила поведения в Ашраме</w:t>
      </w:r>
    </w:p>
    <w:p w14:paraId="562D7305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Паломники, проживающие в Ашраме, обязаны соблюдать его правила, а также самодисциплину и нормы этикета. </w:t>
      </w:r>
    </w:p>
    <w:p w14:paraId="28A272F1" w14:textId="77777777" w:rsidR="008658E8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Все паломники должны участвовать в церемонии Аарти -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пудже, посвященной богине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>реки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>Ганги с предложением ей огня. Красочная церемония проводится на закате у гхата, расположенного возле храма Радха-Кришны.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• Все паломники (мужчины и женщины) должны одеваться скромно и целомудренно, таким образом, показывая свое уважительное отношение к традициям Ашрама. Шорты, рубашки без рукавов, облегающая и открытая одежда не допускаются. 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  <w:t xml:space="preserve">• Паломникам разрешено пребывать в Ашраме максимум 15 дней во время первого визита.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Этот срок может быть продлен только с разрешения руководства.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  <w:t xml:space="preserve">• </w:t>
      </w:r>
      <w:r w:rsidRPr="001D6520">
        <w:rPr>
          <w:rStyle w:val="apple-converted-space"/>
          <w:rFonts w:ascii="Arial" w:hAnsi="Arial" w:cs="Arial"/>
          <w:color w:val="000080"/>
          <w:sz w:val="22"/>
          <w:szCs w:val="22"/>
          <w:shd w:val="clear" w:color="auto" w:fill="FFFFFF"/>
        </w:rPr>
        <w:t> 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В случае, если администрация Ашрама попросит гостей покинуть его, они должны выселиться незамедлительно.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 Ашраме не разрешено приглашать посторонних в свои комнаты.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Если гости покидают Ашрам на срок до 3-ех дней, они обязаны известить администрацию и сдать ключи на хранение. Если гости покидают Ашрам на срок более 3-ех дней, они должны освободить комнату. Запирание комнат без информирования администрации запрещается, в ином случае номера будут открыты принудительно</w:t>
      </w:r>
      <w:r w:rsidRPr="001D6520">
        <w:rPr>
          <w:rFonts w:ascii="Arial" w:hAnsi="Arial" w:cs="Arial"/>
          <w:color w:val="000080"/>
          <w:sz w:val="22"/>
          <w:szCs w:val="22"/>
          <w:shd w:val="clear" w:color="auto" w:fill="FFFFFF"/>
          <w:lang w:val="ru-RU"/>
        </w:rPr>
        <w:t>,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Проживающие должны следить за порядком в своих комнатах и сдать их чистыми и убранными.</w:t>
      </w:r>
      <w:r w:rsidRPr="001D6520">
        <w:rPr>
          <w:rFonts w:ascii="Arial" w:hAnsi="Arial" w:cs="Arial"/>
          <w:color w:val="000080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Запрещается рвать цветы и сорить на территории Ашрама.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1D6520">
        <w:rPr>
          <w:rFonts w:ascii="Arial" w:hAnsi="Arial" w:cs="Arial"/>
          <w:sz w:val="22"/>
          <w:szCs w:val="22"/>
          <w:lang w:val="ru-RU"/>
        </w:rPr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Запрещается играть в карты, слушать радио/магнитофон, включать громко плеер с наушниками, смотреть телевизор</w:t>
      </w:r>
      <w:r w:rsidRPr="001D6520">
        <w:rPr>
          <w:rFonts w:ascii="Arial" w:hAnsi="Arial" w:cs="Arial"/>
          <w:color w:val="000080"/>
          <w:sz w:val="22"/>
          <w:szCs w:val="22"/>
          <w:shd w:val="clear" w:color="auto" w:fill="FFFFFF"/>
          <w:lang w:val="ru-RU"/>
        </w:rPr>
        <w:t>.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  <w:t xml:space="preserve">• Домашние животные не допускаются. </w:t>
      </w:r>
      <w:r w:rsidRPr="001D6520">
        <w:rPr>
          <w:rFonts w:ascii="Arial" w:hAnsi="Arial" w:cs="Arial"/>
          <w:sz w:val="22"/>
          <w:szCs w:val="22"/>
          <w:lang w:val="ru-RU"/>
        </w:rPr>
        <w:br/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В Ашраме также запрещается: курение, алкоголь, употребление невегетарианской пищи, в том числе яиц, не рекомендуется употребление чеснока и лука.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В</w:t>
      </w:r>
      <w:r w:rsidRPr="001D6520">
        <w:rPr>
          <w:rStyle w:val="apple-converted-space"/>
          <w:rFonts w:ascii="Arial" w:hAnsi="Arial" w:cs="Arial"/>
          <w:color w:val="000080"/>
          <w:sz w:val="22"/>
          <w:szCs w:val="22"/>
          <w:shd w:val="clear" w:color="auto" w:fill="FFFFFF"/>
        </w:rPr>
        <w:t> 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Ашраме не приветствуются чаевые. Пожертвования принимаются в офисе и направляются как на его нужды, так и на нужды бедным и сиротам.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Оставляя пожертвование Вы можете оговорить на что конкретно Вы хотите, чтобы оно пошло (пища для бедных, развитие школ, детских домов, больниц, экологические программы, развитие Ашрама и т.д. ).</w:t>
      </w:r>
    </w:p>
    <w:p w14:paraId="7B203F25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F23661B" w14:textId="77777777" w:rsidR="008658E8" w:rsidRPr="001D6520" w:rsidRDefault="008658E8" w:rsidP="008658E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Дополнительные экскурсии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 xml:space="preserve"> (за доп. плату)</w:t>
      </w:r>
    </w:p>
    <w:p w14:paraId="2C10D06F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</w:p>
    <w:p w14:paraId="1C18F5C3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* Экскурсия в Харидвар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один из 7 священных городов индуизма, раскинувшийся на берегу реки Ганги. В переводе с хинди название города означает «ворота к Богу». Главное божество в городе и есть река. Ей поклоняются, ее почитают и тысячи лет паломники приезжают сюда, чтобы окунуться в ее хрустально чистые воды. Харидвар - 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земля мудрецов, где можно получить знание, ведущее к просветлению. </w:t>
      </w:r>
    </w:p>
    <w:p w14:paraId="0498FF9A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br/>
        <w:t xml:space="preserve">Во время экскурсии по Харидвару Вы посетите Ашрам Шантикунджа – больше напоминающий маленький городок, стеклянный храм Паван Дхам, расположенный на вершине горы храм Манса Деви, а также храмы Чанди Деви и Дакша. </w:t>
      </w:r>
    </w:p>
    <w:p w14:paraId="7C926E8A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8A79BCC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* 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Экскурсия в Массури </w:t>
      </w:r>
    </w:p>
    <w:p w14:paraId="711097B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Массури – популярный индийский курорт, расположенный в предгорьях Гималаев. Его основали британцы в 1823 году. Здесь остал</w:t>
      </w:r>
    </w:p>
    <w:p w14:paraId="2499CAB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ись здания времен британской Индии – церкви, библиотеки, отели и летние резиденции.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Но главные достопримечательности города все же природные и в рамках экскурсии Вы непременно их увидите. </w:t>
      </w:r>
    </w:p>
    <w:p w14:paraId="3B03540E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-  </w:t>
      </w:r>
      <w:r w:rsidRPr="001D6520">
        <w:rPr>
          <w:rFonts w:ascii="Arial" w:hAnsi="Arial" w:cs="Arial"/>
          <w:b/>
          <w:sz w:val="22"/>
          <w:szCs w:val="22"/>
          <w:lang w:val="ru-RU"/>
        </w:rPr>
        <w:t>Лал Тибба ("Красный холм")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это высшая точка Муссури (2400 м над уровнем моря). Отсюда в ясную погоду в телескоп можно рассматривать заснеженные вершины Гималаев. Здесь в буквальном смысле можно прогуляться среди облаков и выпить чашечку чая или кофе, любуясь на мир с высоты птичьего полёта. </w:t>
      </w:r>
    </w:p>
    <w:p w14:paraId="09BC7B0D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-  Самая популярная достопримечательность Массури –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холм </w:t>
      </w:r>
      <w:r w:rsidRPr="001D6520">
        <w:rPr>
          <w:rFonts w:ascii="Arial" w:hAnsi="Arial" w:cs="Arial"/>
          <w:b/>
          <w:sz w:val="22"/>
          <w:szCs w:val="22"/>
        </w:rPr>
        <w:t>Gun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D6520">
        <w:rPr>
          <w:rFonts w:ascii="Arial" w:hAnsi="Arial" w:cs="Arial"/>
          <w:b/>
          <w:sz w:val="22"/>
          <w:szCs w:val="22"/>
        </w:rPr>
        <w:t>Hill</w:t>
      </w:r>
      <w:r w:rsidRPr="001D6520">
        <w:rPr>
          <w:rFonts w:ascii="Arial" w:hAnsi="Arial" w:cs="Arial"/>
          <w:sz w:val="22"/>
          <w:szCs w:val="22"/>
          <w:lang w:val="ru-RU"/>
        </w:rPr>
        <w:t>, который возвышается прямо посреди города. В хорошую погоду с холма можно увидеть гималайские пики, да и панорама города тоже довольно живописна. Кроме того подъем на холм  - это уже захватывающее путешествие. Подняться сюда можно на канатной дороге, заплатив 75 рупий в обе стороны. Лучшее время для подъема – за час до заката.</w:t>
      </w:r>
      <w:r w:rsidRPr="001D6520">
        <w:rPr>
          <w:rFonts w:ascii="Arial" w:hAnsi="Arial" w:cs="Arial"/>
          <w:sz w:val="22"/>
          <w:szCs w:val="22"/>
        </w:rPr>
        <w:t> </w:t>
      </w:r>
    </w:p>
    <w:p w14:paraId="1EC94CA9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lastRenderedPageBreak/>
        <w:t xml:space="preserve">- </w:t>
      </w:r>
      <w:r w:rsidRPr="001D6520">
        <w:rPr>
          <w:rFonts w:ascii="Arial" w:hAnsi="Arial" w:cs="Arial"/>
          <w:b/>
          <w:sz w:val="22"/>
          <w:szCs w:val="22"/>
          <w:lang w:val="ru-RU"/>
        </w:rPr>
        <w:t>Городской Сад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, также известный как Ботанический сад Муссури – один из старейших ботанических садов Индии. Он был разбит на территории имения, принадлежавшего известному шотландскому геологу  и палеонтологу - доктору Хью Фальконеру,  интерес которого к ботанике проявился именно в Массури. </w:t>
      </w:r>
    </w:p>
    <w:p w14:paraId="2B8EA5F2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-  </w:t>
      </w:r>
      <w:r w:rsidRPr="001D6520">
        <w:rPr>
          <w:rFonts w:ascii="Arial" w:hAnsi="Arial" w:cs="Arial"/>
          <w:b/>
          <w:sz w:val="22"/>
          <w:szCs w:val="22"/>
          <w:lang w:val="ru-RU"/>
        </w:rPr>
        <w:t>Водопад Кемпти.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 В окрестностях Массури много водопадов, но самым крупным, популярным и красивым по праву считают водопад Кемпти. В этом месте много лет назад английская знать устраивала чаепития, с тех пор оно привлекает сюда многочисленных туристов, которые часто организовывают здесь пикники, любуясь красивыми пейзажами. </w:t>
      </w:r>
    </w:p>
    <w:p w14:paraId="1A80F16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FB9067B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* </w:t>
      </w:r>
      <w:r w:rsidRPr="001D6520">
        <w:rPr>
          <w:rFonts w:ascii="Arial" w:hAnsi="Arial" w:cs="Arial"/>
          <w:b/>
          <w:sz w:val="22"/>
          <w:szCs w:val="22"/>
          <w:lang w:val="ru-RU"/>
        </w:rPr>
        <w:t>Экскурсия на полдня «Рафтинг, белая вода»</w:t>
      </w:r>
    </w:p>
    <w:p w14:paraId="583A7A45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Это увлекательное и экстремальное путешествие позволит Вам получить выплеск адреналина во время борьбы с бурными водами Ганги, а затем после прохождения порогов Вы сможете полюбоваться красотой здешних пейзажей. Сплав начинается у Шивпури и продолжается до Ришикеша. Здешние пороги по праву считаются очень интересными. Здесь их довольно много и поэтому приключение точно будет незабываемым.  После прохождения порогов, Вы сможете неспешно проплыть мимо ашрамов и храмов, наблюдая за жизнью на берегах священной Ганги. </w:t>
      </w:r>
    </w:p>
    <w:p w14:paraId="56717DE2" w14:textId="77777777" w:rsidR="008658E8" w:rsidRPr="00854396" w:rsidRDefault="008658E8" w:rsidP="008658E8">
      <w:pPr>
        <w:jc w:val="both"/>
        <w:rPr>
          <w:rFonts w:ascii="Arial" w:eastAsia="SimSun" w:hAnsi="Arial" w:cs="Arial"/>
          <w:sz w:val="22"/>
          <w:szCs w:val="22"/>
          <w:lang w:val="ru-RU" w:eastAsia="ar-SA" w:bidi="ar-SA"/>
        </w:rPr>
      </w:pPr>
    </w:p>
    <w:p w14:paraId="5AF7389E" w14:textId="77777777" w:rsidR="008658E8" w:rsidRPr="00854396" w:rsidRDefault="008658E8" w:rsidP="008658E8">
      <w:pPr>
        <w:jc w:val="both"/>
        <w:rPr>
          <w:rFonts w:ascii="Arial" w:eastAsia="SimSun" w:hAnsi="Arial" w:cs="Arial"/>
          <w:b/>
          <w:bCs/>
          <w:color w:val="FF0000"/>
          <w:sz w:val="20"/>
          <w:szCs w:val="20"/>
          <w:u w:val="single"/>
          <w:lang w:val="ru-RU" w:eastAsia="ar-SA" w:bidi="ar-SA"/>
        </w:rPr>
      </w:pPr>
      <w:r w:rsidRPr="00854396">
        <w:rPr>
          <w:rFonts w:ascii="Arial" w:eastAsia="SimSun" w:hAnsi="Arial" w:cs="Arial"/>
          <w:sz w:val="22"/>
          <w:szCs w:val="22"/>
          <w:lang w:val="ru-RU" w:eastAsia="ar-SA" w:bidi="ar-SA"/>
        </w:rPr>
        <w:t xml:space="preserve">Компания оставляет за собой право изменять отели с учетом их соответствия стандартам в случае если в указанных отелях номера закончились. Стандартное время заселения и выселения в отелях 12.00 дня. Время переездов указано индикативно и может манятся в зависимости от трафика.  </w:t>
      </w:r>
    </w:p>
    <w:p w14:paraId="5943E65B" w14:textId="77777777" w:rsidR="008658E8" w:rsidRPr="008658E8" w:rsidRDefault="008658E8" w:rsidP="008658E8">
      <w:pPr>
        <w:tabs>
          <w:tab w:val="left" w:pos="7560"/>
          <w:tab w:val="left" w:pos="7920"/>
        </w:tabs>
        <w:ind w:left="360" w:hanging="360"/>
        <w:jc w:val="center"/>
        <w:rPr>
          <w:lang w:val="ru-RU"/>
        </w:rPr>
      </w:pPr>
    </w:p>
    <w:p w14:paraId="5F33FDD0" w14:textId="77777777" w:rsidR="00C4439D" w:rsidRPr="00CE07EA" w:rsidRDefault="00C4439D" w:rsidP="008658E8">
      <w:pPr>
        <w:jc w:val="center"/>
        <w:rPr>
          <w:lang w:val="ru-RU"/>
        </w:rPr>
      </w:pPr>
    </w:p>
    <w:sectPr w:rsidR="00C4439D" w:rsidRPr="00CE07EA" w:rsidSect="00D94A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67D24" w14:textId="77777777" w:rsidR="00D94A05" w:rsidRDefault="00D94A05" w:rsidP="00501574">
      <w:r>
        <w:separator/>
      </w:r>
    </w:p>
  </w:endnote>
  <w:endnote w:type="continuationSeparator" w:id="0">
    <w:p w14:paraId="1505DF8E" w14:textId="77777777" w:rsidR="00D94A05" w:rsidRDefault="00D94A05" w:rsidP="005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Klee One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222F7" w14:textId="77777777" w:rsidR="00D94A05" w:rsidRDefault="00D94A05" w:rsidP="00501574">
      <w:r>
        <w:separator/>
      </w:r>
    </w:p>
  </w:footnote>
  <w:footnote w:type="continuationSeparator" w:id="0">
    <w:p w14:paraId="7021C7B0" w14:textId="77777777" w:rsidR="00D94A05" w:rsidRDefault="00D94A05" w:rsidP="0050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FD2289" w14:paraId="65EFCB22" w14:textId="77777777" w:rsidTr="003E1438">
      <w:tc>
        <w:tcPr>
          <w:tcW w:w="4677" w:type="dxa"/>
          <w:shd w:val="clear" w:color="auto" w:fill="auto"/>
        </w:tcPr>
        <w:p w14:paraId="7FF0DF94" w14:textId="305CF18C" w:rsid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77EDFC31" wp14:editId="069C2C52">
                <wp:extent cx="1762125" cy="1200150"/>
                <wp:effectExtent l="0" t="0" r="9525" b="0"/>
                <wp:docPr id="15841085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56BE33AA" w14:textId="77777777" w:rsidR="00FD2289" w:rsidRP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FD2289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FD2289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59D0E72F" w14:textId="77777777" w:rsidR="00FD2289" w:rsidRP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FD2289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FD2289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FD2289">
            <w:rPr>
              <w:lang w:val="ru-RU"/>
            </w:rPr>
            <w:t xml:space="preserve"> </w:t>
          </w:r>
        </w:p>
        <w:p w14:paraId="3E41DB87" w14:textId="77777777" w:rsid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FD2289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7F8FA1A1" w14:textId="77777777" w:rsid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>
            <w:rPr>
              <w:b/>
              <w:bCs/>
              <w:sz w:val="20"/>
              <w:szCs w:val="20"/>
            </w:rPr>
            <w:t xml:space="preserve">.  8(812)360-06-50 </w:t>
          </w:r>
        </w:p>
        <w:p w14:paraId="4438AAA7" w14:textId="77777777" w:rsid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4CF7AA99" w14:textId="77777777" w:rsid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545898EE" w14:textId="77777777" w:rsidR="00FD2289" w:rsidRDefault="00FD2289" w:rsidP="00FD2289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14DAFBE5" w14:textId="77777777" w:rsidR="00501574" w:rsidRDefault="0050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295"/>
        </w:tabs>
        <w:ind w:left="785" w:hanging="360"/>
      </w:pPr>
      <w:rPr>
        <w:rFonts w:ascii="Symbol" w:hAnsi="Symbol"/>
      </w:rPr>
    </w:lvl>
  </w:abstractNum>
  <w:num w:numId="1" w16cid:durableId="122819685">
    <w:abstractNumId w:val="4"/>
  </w:num>
  <w:num w:numId="2" w16cid:durableId="5001227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6447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96993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16760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077779">
    <w:abstractNumId w:val="0"/>
  </w:num>
  <w:num w:numId="7" w16cid:durableId="977607154">
    <w:abstractNumId w:val="1"/>
  </w:num>
  <w:num w:numId="8" w16cid:durableId="26149714">
    <w:abstractNumId w:val="2"/>
  </w:num>
  <w:num w:numId="9" w16cid:durableId="303434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FE"/>
    <w:rsid w:val="00184DDE"/>
    <w:rsid w:val="00276F5E"/>
    <w:rsid w:val="002F40B3"/>
    <w:rsid w:val="003367BD"/>
    <w:rsid w:val="00430ADB"/>
    <w:rsid w:val="00501574"/>
    <w:rsid w:val="00596082"/>
    <w:rsid w:val="006B4DC3"/>
    <w:rsid w:val="00712DDA"/>
    <w:rsid w:val="0072547F"/>
    <w:rsid w:val="008658E8"/>
    <w:rsid w:val="008D06A9"/>
    <w:rsid w:val="009C68FE"/>
    <w:rsid w:val="00A03515"/>
    <w:rsid w:val="00C4439D"/>
    <w:rsid w:val="00CE07EA"/>
    <w:rsid w:val="00D94A05"/>
    <w:rsid w:val="00E26DC9"/>
    <w:rsid w:val="00FB4F4A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49EB"/>
  <w15:chartTrackingRefBased/>
  <w15:docId w15:val="{E9BD2266-59A5-4B6E-AC42-97DEA81C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12D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12DDA"/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paragraph" w:customStyle="1" w:styleId="TableContents">
    <w:name w:val="Table Contents"/>
    <w:basedOn w:val="Normal"/>
    <w:rsid w:val="00712DDA"/>
    <w:pPr>
      <w:suppressLineNumbers/>
    </w:pPr>
  </w:style>
  <w:style w:type="character" w:customStyle="1" w:styleId="apple-converted-space">
    <w:name w:val="apple-converted-space"/>
    <w:basedOn w:val="DefaultParagraphFont"/>
    <w:rsid w:val="00712DDA"/>
  </w:style>
  <w:style w:type="character" w:styleId="Emphasis">
    <w:name w:val="Emphasis"/>
    <w:basedOn w:val="DefaultParagraphFont"/>
    <w:qFormat/>
    <w:rsid w:val="00712D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15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574"/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paragraph" w:styleId="Footer">
    <w:name w:val="footer"/>
    <w:basedOn w:val="Normal"/>
    <w:link w:val="FooterChar"/>
    <w:unhideWhenUsed/>
    <w:rsid w:val="005015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01574"/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character" w:styleId="Hyperlink">
    <w:name w:val="Hyperlink"/>
    <w:basedOn w:val="DefaultParagraphFont"/>
    <w:unhideWhenUsed/>
    <w:rsid w:val="0050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2023-06-21T15:26:00Z</dcterms:created>
  <dcterms:modified xsi:type="dcterms:W3CDTF">2024-05-15T09:02:00Z</dcterms:modified>
</cp:coreProperties>
</file>